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D031" w14:textId="77777777" w:rsidR="007D0E95" w:rsidRPr="00E66E6D" w:rsidRDefault="000006BC" w:rsidP="00954B58">
      <w:pPr>
        <w:jc w:val="center"/>
        <w:rPr>
          <w:rFonts w:asciiTheme="majorHAnsi" w:hAnsiTheme="majorHAnsi" w:cstheme="majorHAnsi"/>
        </w:rPr>
      </w:pPr>
      <w:r w:rsidRPr="00E66E6D">
        <w:rPr>
          <w:rFonts w:asciiTheme="majorHAnsi" w:hAnsiTheme="majorHAnsi" w:cstheme="majorHAnsi"/>
        </w:rPr>
        <w:t xml:space="preserve"> </w:t>
      </w:r>
    </w:p>
    <w:p w14:paraId="5721B4C0" w14:textId="77777777" w:rsidR="007D0E95" w:rsidRPr="00E66E6D" w:rsidRDefault="007D0E95" w:rsidP="00954B58">
      <w:pPr>
        <w:jc w:val="center"/>
        <w:rPr>
          <w:rFonts w:asciiTheme="majorHAnsi" w:hAnsiTheme="majorHAnsi" w:cstheme="majorHAnsi"/>
        </w:rPr>
      </w:pPr>
    </w:p>
    <w:tbl>
      <w:tblPr>
        <w:tblW w:w="0" w:type="auto"/>
        <w:tblLook w:val="04A0" w:firstRow="1" w:lastRow="0" w:firstColumn="1" w:lastColumn="0" w:noHBand="0" w:noVBand="1"/>
      </w:tblPr>
      <w:tblGrid>
        <w:gridCol w:w="9070"/>
      </w:tblGrid>
      <w:tr w:rsidR="00615400" w:rsidRPr="00E66E6D" w14:paraId="2CDA0618" w14:textId="77777777" w:rsidTr="00C00E49">
        <w:tc>
          <w:tcPr>
            <w:tcW w:w="9070" w:type="dxa"/>
          </w:tcPr>
          <w:p w14:paraId="67330F2C" w14:textId="77777777" w:rsidR="00615400" w:rsidRPr="00E66E6D" w:rsidRDefault="00615400" w:rsidP="0094729C">
            <w:pPr>
              <w:pStyle w:val="Javnonaroilo-naslov1"/>
              <w:numPr>
                <w:ilvl w:val="0"/>
                <w:numId w:val="14"/>
              </w:numPr>
              <w:spacing w:before="0" w:after="0"/>
              <w:rPr>
                <w:rFonts w:asciiTheme="majorHAnsi" w:hAnsiTheme="majorHAnsi" w:cstheme="majorHAnsi"/>
                <w:sz w:val="22"/>
                <w:szCs w:val="22"/>
              </w:rPr>
            </w:pPr>
            <w:bookmarkStart w:id="0" w:name="_Toc142457723"/>
            <w:bookmarkStart w:id="1" w:name="_Toc395008185"/>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bookmarkStart w:id="2" w:name="_Toc197934636"/>
            <w:r w:rsidRPr="00E66E6D">
              <w:rPr>
                <w:rFonts w:asciiTheme="majorHAnsi" w:hAnsiTheme="majorHAnsi" w:cstheme="majorHAnsi"/>
                <w:sz w:val="22"/>
                <w:szCs w:val="22"/>
              </w:rPr>
              <w:t>OBRAZCI ZA SESTAVO PONUDBE</w:t>
            </w:r>
            <w:bookmarkEnd w:id="2"/>
          </w:p>
        </w:tc>
      </w:tr>
    </w:tbl>
    <w:p w14:paraId="43288AE7" w14:textId="77777777" w:rsidR="00615400" w:rsidRPr="00E66E6D" w:rsidRDefault="00615400" w:rsidP="00954B58">
      <w:pPr>
        <w:rPr>
          <w:rFonts w:asciiTheme="majorHAnsi" w:hAnsiTheme="majorHAnsi" w:cstheme="majorHAnsi"/>
        </w:rPr>
      </w:pPr>
      <w:r w:rsidRPr="00E66E6D">
        <w:rPr>
          <w:rFonts w:asciiTheme="majorHAnsi" w:hAnsiTheme="majorHAnsi" w:cstheme="majorHAnsi"/>
        </w:rPr>
        <w:t xml:space="preserve"> </w:t>
      </w:r>
    </w:p>
    <w:p w14:paraId="0565A500" w14:textId="77777777" w:rsidR="00506DAF" w:rsidRPr="00E66E6D" w:rsidRDefault="00506DAF" w:rsidP="00954B58">
      <w:pPr>
        <w:rPr>
          <w:rFonts w:asciiTheme="majorHAnsi" w:hAnsiTheme="majorHAnsi" w:cstheme="majorHAnsi"/>
        </w:rPr>
      </w:pPr>
      <w:r w:rsidRPr="00E66E6D">
        <w:rPr>
          <w:rFonts w:asciiTheme="majorHAnsi" w:hAnsiTheme="majorHAnsi" w:cstheme="majorHAnsi"/>
        </w:rPr>
        <w:t>Ponudbeno dokumentacijo sestavljajo naslednji dokumenti:</w:t>
      </w:r>
    </w:p>
    <w:bookmarkEnd w:id="0"/>
    <w:bookmarkEnd w:id="1"/>
    <w:p w14:paraId="2777A5C0" w14:textId="77777777" w:rsidR="00191780" w:rsidRPr="00E66E6D"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E66E6D" w14:paraId="13E7FACA" w14:textId="77777777" w:rsidTr="00D6255A">
        <w:tc>
          <w:tcPr>
            <w:tcW w:w="846" w:type="dxa"/>
          </w:tcPr>
          <w:p w14:paraId="341E8BCB" w14:textId="77777777" w:rsidR="0005561A" w:rsidRPr="00E66E6D" w:rsidRDefault="0033375F" w:rsidP="00EF0342">
            <w:pPr>
              <w:pStyle w:val="Slog57"/>
              <w:rPr>
                <w:rFonts w:asciiTheme="majorHAnsi" w:hAnsiTheme="majorHAnsi" w:cstheme="majorHAnsi"/>
              </w:rPr>
            </w:pPr>
            <w:r w:rsidRPr="00E66E6D">
              <w:rPr>
                <w:rFonts w:asciiTheme="majorHAnsi" w:hAnsiTheme="majorHAnsi" w:cstheme="majorHAnsi"/>
              </w:rPr>
              <w:t>1.</w:t>
            </w:r>
          </w:p>
        </w:tc>
        <w:tc>
          <w:tcPr>
            <w:tcW w:w="8505" w:type="dxa"/>
          </w:tcPr>
          <w:p w14:paraId="12E5CACF" w14:textId="77777777" w:rsidR="0005561A" w:rsidRPr="00E66E6D" w:rsidRDefault="0093330E" w:rsidP="00EF08D7">
            <w:pPr>
              <w:pStyle w:val="Slog57"/>
              <w:ind w:left="34" w:right="42" w:firstLine="0"/>
              <w:jc w:val="both"/>
              <w:rPr>
                <w:rFonts w:asciiTheme="majorHAnsi" w:hAnsiTheme="majorHAnsi" w:cstheme="majorHAnsi"/>
                <w:b/>
                <w:bCs/>
                <w:u w:val="single"/>
              </w:rPr>
            </w:pPr>
            <w:r w:rsidRPr="00E66E6D">
              <w:rPr>
                <w:rFonts w:asciiTheme="majorHAnsi" w:hAnsiTheme="majorHAnsi" w:cstheme="majorHAnsi"/>
                <w:b/>
                <w:bCs/>
                <w:u w:val="single"/>
              </w:rPr>
              <w:t>Ponudbeni p</w:t>
            </w:r>
            <w:r w:rsidR="0005561A" w:rsidRPr="00E66E6D">
              <w:rPr>
                <w:rFonts w:asciiTheme="majorHAnsi" w:hAnsiTheme="majorHAnsi" w:cstheme="majorHAnsi"/>
                <w:b/>
                <w:bCs/>
                <w:u w:val="single"/>
              </w:rPr>
              <w:t xml:space="preserve">redračun </w:t>
            </w:r>
            <w:r w:rsidR="00511B0E" w:rsidRPr="00E66E6D">
              <w:rPr>
                <w:rFonts w:asciiTheme="majorHAnsi" w:hAnsiTheme="majorHAnsi" w:cstheme="majorHAnsi"/>
              </w:rPr>
              <w:t>– pravilno izpolnjen in podpisan s strani ponudnika.</w:t>
            </w:r>
          </w:p>
          <w:p w14:paraId="14A2156F" w14:textId="77777777" w:rsidR="0005561A" w:rsidRPr="00E66E6D" w:rsidRDefault="0005561A" w:rsidP="00EF08D7">
            <w:pPr>
              <w:pStyle w:val="Slog57"/>
              <w:ind w:left="34" w:right="42" w:firstLine="0"/>
              <w:jc w:val="both"/>
              <w:rPr>
                <w:rFonts w:asciiTheme="majorHAnsi" w:hAnsiTheme="majorHAnsi" w:cstheme="majorHAnsi"/>
                <w:u w:val="single"/>
              </w:rPr>
            </w:pPr>
          </w:p>
          <w:p w14:paraId="291CF993" w14:textId="77777777" w:rsidR="0005561A" w:rsidRPr="00E66E6D" w:rsidRDefault="0005561A" w:rsidP="00EF08D7">
            <w:pPr>
              <w:pStyle w:val="Slog57"/>
              <w:ind w:left="34" w:right="42" w:firstLine="0"/>
              <w:jc w:val="both"/>
              <w:rPr>
                <w:rFonts w:asciiTheme="majorHAnsi" w:hAnsiTheme="majorHAnsi" w:cstheme="majorHAnsi"/>
                <w:color w:val="5B9BD5" w:themeColor="accent1"/>
              </w:rPr>
            </w:pPr>
            <w:r w:rsidRPr="00E66E6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66E6D">
              <w:rPr>
                <w:rFonts w:asciiTheme="majorHAnsi" w:hAnsiTheme="majorHAnsi" w:cstheme="majorHAnsi"/>
                <w:color w:val="5B9BD5" w:themeColor="accent1"/>
              </w:rPr>
              <w:t>pdf</w:t>
            </w:r>
            <w:proofErr w:type="spellEnd"/>
            <w:r w:rsidRPr="00E66E6D">
              <w:rPr>
                <w:rFonts w:asciiTheme="majorHAnsi" w:hAnsiTheme="majorHAnsi" w:cstheme="majorHAnsi"/>
                <w:color w:val="5B9BD5" w:themeColor="accent1"/>
              </w:rPr>
              <w:t xml:space="preserve"> datoteki (v celoti izpolnjen, podpisan in </w:t>
            </w:r>
            <w:proofErr w:type="spellStart"/>
            <w:r w:rsidRPr="00E66E6D">
              <w:rPr>
                <w:rFonts w:asciiTheme="majorHAnsi" w:hAnsiTheme="majorHAnsi" w:cstheme="majorHAnsi"/>
                <w:color w:val="5B9BD5" w:themeColor="accent1"/>
              </w:rPr>
              <w:t>požigosan</w:t>
            </w:r>
            <w:proofErr w:type="spellEnd"/>
            <w:r w:rsidRPr="00E66E6D">
              <w:rPr>
                <w:rFonts w:asciiTheme="majorHAnsi" w:hAnsiTheme="majorHAnsi" w:cstheme="majorHAnsi"/>
                <w:color w:val="5B9BD5" w:themeColor="accent1"/>
              </w:rPr>
              <w:t xml:space="preserve">), ki bo dostopen na javnem odpiranju ponudb. </w:t>
            </w:r>
          </w:p>
          <w:p w14:paraId="579F435C" w14:textId="77777777" w:rsidR="0005561A" w:rsidRPr="00E66E6D" w:rsidRDefault="0005561A" w:rsidP="00EF08D7">
            <w:pPr>
              <w:pStyle w:val="Slog57"/>
              <w:ind w:left="34" w:right="42" w:firstLine="0"/>
              <w:jc w:val="both"/>
              <w:rPr>
                <w:rFonts w:asciiTheme="majorHAnsi" w:hAnsiTheme="majorHAnsi" w:cstheme="majorHAnsi"/>
                <w:u w:val="single"/>
              </w:rPr>
            </w:pPr>
          </w:p>
        </w:tc>
      </w:tr>
      <w:tr w:rsidR="0064767D" w:rsidRPr="003A7CE1" w14:paraId="7D85998C" w14:textId="77777777" w:rsidTr="00D6255A">
        <w:tc>
          <w:tcPr>
            <w:tcW w:w="846" w:type="dxa"/>
          </w:tcPr>
          <w:p w14:paraId="458CCD1B" w14:textId="77777777" w:rsidR="0064767D" w:rsidRPr="003A7CE1" w:rsidRDefault="0033375F" w:rsidP="00EF0342">
            <w:pPr>
              <w:pStyle w:val="Slog57"/>
              <w:rPr>
                <w:rFonts w:asciiTheme="majorHAnsi" w:hAnsiTheme="majorHAnsi" w:cstheme="majorHAnsi"/>
              </w:rPr>
            </w:pPr>
            <w:r w:rsidRPr="003A7CE1">
              <w:rPr>
                <w:rFonts w:asciiTheme="majorHAnsi" w:hAnsiTheme="majorHAnsi" w:cstheme="majorHAnsi"/>
              </w:rPr>
              <w:t>2.</w:t>
            </w:r>
          </w:p>
        </w:tc>
        <w:tc>
          <w:tcPr>
            <w:tcW w:w="8505" w:type="dxa"/>
          </w:tcPr>
          <w:p w14:paraId="45A567B7" w14:textId="77777777" w:rsidR="0064767D" w:rsidRPr="003A7CE1" w:rsidRDefault="0064767D" w:rsidP="00EF08D7">
            <w:pPr>
              <w:pStyle w:val="Slog57"/>
              <w:ind w:left="34" w:right="42" w:firstLine="0"/>
              <w:jc w:val="both"/>
              <w:rPr>
                <w:rFonts w:asciiTheme="majorHAnsi" w:hAnsiTheme="majorHAnsi" w:cstheme="majorHAnsi"/>
              </w:rPr>
            </w:pPr>
            <w:r w:rsidRPr="003A7CE1">
              <w:rPr>
                <w:rFonts w:asciiTheme="majorHAnsi" w:hAnsiTheme="majorHAnsi" w:cstheme="majorHAnsi"/>
                <w:b/>
              </w:rPr>
              <w:t xml:space="preserve">Popisi </w:t>
            </w:r>
            <w:r w:rsidRPr="003A7CE1">
              <w:rPr>
                <w:rFonts w:asciiTheme="majorHAnsi" w:hAnsiTheme="majorHAnsi" w:cstheme="majorHAnsi"/>
              </w:rPr>
              <w:t>(priloge dokumentacije v Excel-u) – pravilno izpolnjeni in podpisani s strani ponudnika. Ponudnik mora sam preveriti pravilnost vseh izračunov, formul!</w:t>
            </w:r>
            <w:r w:rsidRPr="003A7CE1">
              <w:rPr>
                <w:rFonts w:asciiTheme="majorHAnsi" w:hAnsiTheme="majorHAnsi" w:cstheme="majorHAnsi"/>
                <w:b/>
              </w:rPr>
              <w:t xml:space="preserve">  </w:t>
            </w:r>
          </w:p>
          <w:p w14:paraId="7588A853" w14:textId="77777777" w:rsidR="0064767D" w:rsidRPr="003A7CE1" w:rsidRDefault="0064767D" w:rsidP="00EF08D7">
            <w:pPr>
              <w:pStyle w:val="Slog57"/>
              <w:ind w:left="34" w:right="42" w:firstLine="0"/>
              <w:jc w:val="both"/>
              <w:rPr>
                <w:rFonts w:asciiTheme="majorHAnsi" w:hAnsiTheme="majorHAnsi" w:cstheme="majorHAnsi"/>
              </w:rPr>
            </w:pPr>
          </w:p>
          <w:p w14:paraId="16AE77FC" w14:textId="77777777" w:rsidR="0064767D" w:rsidRPr="003A7CE1" w:rsidRDefault="0064767D" w:rsidP="00EF08D7">
            <w:pPr>
              <w:pStyle w:val="Slog57"/>
              <w:ind w:left="34" w:right="42" w:firstLine="0"/>
              <w:jc w:val="both"/>
              <w:rPr>
                <w:rFonts w:asciiTheme="majorHAnsi" w:hAnsiTheme="majorHAnsi" w:cstheme="majorHAnsi"/>
              </w:rPr>
            </w:pPr>
            <w:r w:rsidRPr="00411270">
              <w:rPr>
                <w:rFonts w:asciiTheme="majorHAnsi" w:hAnsiTheme="majorHAnsi" w:cstheme="majorHAnsi"/>
              </w:rPr>
              <w:t xml:space="preserve">Ponudnik mora ponudbi priložiti tudi </w:t>
            </w:r>
            <w:r w:rsidRPr="00411270">
              <w:rPr>
                <w:rFonts w:asciiTheme="majorHAnsi" w:hAnsiTheme="majorHAnsi" w:cstheme="majorHAnsi"/>
                <w:b/>
                <w:bCs/>
              </w:rPr>
              <w:t xml:space="preserve">vse </w:t>
            </w:r>
            <w:proofErr w:type="spellStart"/>
            <w:r w:rsidRPr="00411270">
              <w:rPr>
                <w:rFonts w:asciiTheme="majorHAnsi" w:hAnsiTheme="majorHAnsi" w:cstheme="majorHAnsi"/>
                <w:b/>
                <w:bCs/>
              </w:rPr>
              <w:t>kalkulativne</w:t>
            </w:r>
            <w:proofErr w:type="spellEnd"/>
            <w:r w:rsidRPr="00411270">
              <w:rPr>
                <w:rFonts w:asciiTheme="majorHAnsi" w:hAnsiTheme="majorHAnsi" w:cstheme="majorHAnsi"/>
                <w:b/>
                <w:bCs/>
              </w:rPr>
              <w:t xml:space="preserve"> elemente</w:t>
            </w:r>
            <w:r w:rsidRPr="00411270">
              <w:rPr>
                <w:rFonts w:asciiTheme="majorHAnsi" w:hAnsiTheme="majorHAnsi" w:cstheme="majorHAnsi"/>
              </w:rPr>
              <w:t xml:space="preserve"> ter </w:t>
            </w:r>
            <w:r w:rsidRPr="00411270">
              <w:rPr>
                <w:rFonts w:asciiTheme="majorHAnsi" w:hAnsiTheme="majorHAnsi" w:cstheme="majorHAnsi"/>
                <w:b/>
                <w:bCs/>
              </w:rPr>
              <w:t>cenike podjetja</w:t>
            </w:r>
            <w:r w:rsidRPr="00411270">
              <w:rPr>
                <w:rFonts w:asciiTheme="majorHAnsi" w:hAnsiTheme="majorHAnsi" w:cstheme="majorHAnsi"/>
              </w:rPr>
              <w:t>,</w:t>
            </w:r>
            <w:r w:rsidR="00D6255A" w:rsidRPr="00411270">
              <w:rPr>
                <w:rFonts w:asciiTheme="majorHAnsi" w:hAnsiTheme="majorHAnsi" w:cstheme="majorHAnsi"/>
              </w:rPr>
              <w:t xml:space="preserve"> </w:t>
            </w:r>
            <w:r w:rsidRPr="00411270">
              <w:rPr>
                <w:rFonts w:asciiTheme="majorHAnsi" w:hAnsiTheme="majorHAnsi" w:cstheme="majorHAnsi"/>
              </w:rPr>
              <w:t>skladno z dokumentacijo v zvezi z oddajo javnega naročila.</w:t>
            </w:r>
          </w:p>
          <w:p w14:paraId="3E3DAD87" w14:textId="77777777" w:rsidR="0064767D" w:rsidRPr="003A7CE1" w:rsidRDefault="0064767D" w:rsidP="00EF08D7">
            <w:pPr>
              <w:pStyle w:val="Slog57"/>
              <w:ind w:left="34" w:right="42" w:firstLine="0"/>
              <w:jc w:val="both"/>
              <w:rPr>
                <w:rFonts w:asciiTheme="majorHAnsi" w:hAnsiTheme="majorHAnsi" w:cstheme="majorHAnsi"/>
              </w:rPr>
            </w:pPr>
          </w:p>
          <w:p w14:paraId="5F36E99C" w14:textId="77777777" w:rsidR="0064767D" w:rsidRPr="003A7CE1" w:rsidRDefault="0064767D"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Popise, </w:t>
            </w:r>
            <w:proofErr w:type="spellStart"/>
            <w:r w:rsidRPr="003A7CE1">
              <w:rPr>
                <w:rFonts w:asciiTheme="majorHAnsi" w:hAnsiTheme="majorHAnsi" w:cstheme="majorHAnsi"/>
                <w:color w:val="5B9BD5" w:themeColor="accent1"/>
              </w:rPr>
              <w:t>kalkulativne</w:t>
            </w:r>
            <w:proofErr w:type="spellEnd"/>
            <w:r w:rsidRPr="003A7CE1">
              <w:rPr>
                <w:rFonts w:asciiTheme="majorHAnsi" w:hAnsiTheme="majorHAnsi" w:cstheme="majorHAnsi"/>
                <w:color w:val="5B9BD5" w:themeColor="accent1"/>
              </w:rPr>
              <w:t xml:space="preserve"> elemente ter cenike podjetja ponudnik del naloži v razdelek »Dokumenti«, se naloži v del »Ostale priloge«.</w:t>
            </w:r>
          </w:p>
          <w:p w14:paraId="58ACF025" w14:textId="77777777" w:rsidR="0064767D" w:rsidRPr="003A7CE1" w:rsidRDefault="0064767D" w:rsidP="00EF08D7">
            <w:pPr>
              <w:pStyle w:val="Slog57"/>
              <w:ind w:left="34" w:right="42" w:firstLine="0"/>
              <w:jc w:val="both"/>
              <w:rPr>
                <w:rFonts w:asciiTheme="majorHAnsi" w:hAnsiTheme="majorHAnsi" w:cstheme="majorHAnsi"/>
                <w:u w:val="single"/>
              </w:rPr>
            </w:pPr>
          </w:p>
        </w:tc>
      </w:tr>
      <w:tr w:rsidR="0005561A" w:rsidRPr="003A7CE1" w14:paraId="1ACE5157" w14:textId="77777777" w:rsidTr="00D6255A">
        <w:tc>
          <w:tcPr>
            <w:tcW w:w="846" w:type="dxa"/>
          </w:tcPr>
          <w:p w14:paraId="09609576"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4</w:t>
            </w:r>
            <w:r w:rsidR="0033375F" w:rsidRPr="003A7CE1">
              <w:rPr>
                <w:rFonts w:asciiTheme="majorHAnsi" w:hAnsiTheme="majorHAnsi" w:cstheme="majorHAnsi"/>
              </w:rPr>
              <w:t>.</w:t>
            </w:r>
          </w:p>
        </w:tc>
        <w:tc>
          <w:tcPr>
            <w:tcW w:w="8505" w:type="dxa"/>
          </w:tcPr>
          <w:p w14:paraId="59527E3F" w14:textId="77777777" w:rsidR="008832D5" w:rsidRPr="003A7CE1" w:rsidRDefault="0005561A" w:rsidP="00EF08D7">
            <w:pPr>
              <w:pStyle w:val="Slog57"/>
              <w:ind w:left="34" w:right="42" w:firstLine="0"/>
              <w:jc w:val="both"/>
              <w:rPr>
                <w:rFonts w:asciiTheme="majorHAnsi" w:hAnsiTheme="majorHAnsi" w:cstheme="majorHAnsi"/>
              </w:rPr>
            </w:pPr>
            <w:bookmarkStart w:id="3" w:name="_Toc105047645"/>
            <w:bookmarkStart w:id="4" w:name="_Toc105149585"/>
            <w:bookmarkStart w:id="5" w:name="_Toc105149820"/>
            <w:bookmarkStart w:id="6" w:name="_Toc139358455"/>
            <w:r w:rsidRPr="003A7CE1">
              <w:rPr>
                <w:rFonts w:asciiTheme="majorHAnsi" w:hAnsiTheme="majorHAnsi" w:cstheme="majorHAnsi"/>
                <w:b/>
                <w:bCs/>
                <w:u w:val="single"/>
              </w:rPr>
              <w:t>ESPD</w:t>
            </w:r>
            <w:bookmarkEnd w:id="3"/>
            <w:bookmarkEnd w:id="4"/>
            <w:bookmarkEnd w:id="5"/>
            <w:bookmarkEnd w:id="6"/>
            <w:r w:rsidR="00560D67" w:rsidRPr="003A7CE1">
              <w:rPr>
                <w:rFonts w:asciiTheme="majorHAnsi" w:hAnsiTheme="majorHAnsi" w:cstheme="majorHAnsi"/>
              </w:rPr>
              <w:t xml:space="preserve"> – </w:t>
            </w:r>
            <w:r w:rsidR="008832D5" w:rsidRPr="003A7CE1">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3A7CE1">
              <w:rPr>
                <w:rFonts w:asciiTheme="majorHAnsi" w:hAnsiTheme="majorHAnsi" w:cstheme="majorHAnsi"/>
              </w:rPr>
              <w:t>podizvajalskih</w:t>
            </w:r>
            <w:proofErr w:type="spellEnd"/>
            <w:r w:rsidR="008832D5" w:rsidRPr="003A7CE1">
              <w:rPr>
                <w:rFonts w:asciiTheme="majorHAnsi" w:hAnsiTheme="majorHAnsi" w:cstheme="majorHAnsi"/>
              </w:rPr>
              <w:t xml:space="preserve"> pogodb)</w:t>
            </w:r>
            <w:r w:rsidR="00560D67" w:rsidRPr="003A7CE1">
              <w:rPr>
                <w:rFonts w:asciiTheme="majorHAnsi" w:hAnsiTheme="majorHAnsi" w:cstheme="majorHAnsi"/>
              </w:rPr>
              <w:t xml:space="preserve">. </w:t>
            </w:r>
          </w:p>
          <w:p w14:paraId="4CC2216F" w14:textId="77777777" w:rsidR="008832D5" w:rsidRPr="003A7CE1" w:rsidRDefault="008832D5" w:rsidP="00EF08D7">
            <w:pPr>
              <w:pStyle w:val="Slog57"/>
              <w:ind w:left="34" w:right="42" w:firstLine="0"/>
              <w:jc w:val="both"/>
              <w:rPr>
                <w:rFonts w:asciiTheme="majorHAnsi" w:hAnsiTheme="majorHAnsi" w:cstheme="majorHAnsi"/>
              </w:rPr>
            </w:pPr>
          </w:p>
          <w:p w14:paraId="4E898467" w14:textId="77777777" w:rsidR="0005561A" w:rsidRPr="003A7CE1" w:rsidRDefault="00560D67" w:rsidP="00EF08D7">
            <w:pPr>
              <w:pStyle w:val="Slog57"/>
              <w:ind w:left="34" w:right="42" w:firstLine="0"/>
              <w:jc w:val="both"/>
              <w:rPr>
                <w:rFonts w:asciiTheme="majorHAnsi" w:hAnsiTheme="majorHAnsi" w:cstheme="majorHAnsi"/>
              </w:rPr>
            </w:pPr>
            <w:r w:rsidRPr="003A7CE1">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3A7CE1">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3A7CE1">
              <w:rPr>
                <w:rFonts w:asciiTheme="majorHAnsi" w:hAnsiTheme="majorHAnsi" w:cstheme="majorHAnsi"/>
                <w:u w:val="single"/>
              </w:rPr>
              <w:t>EMŠO podatke</w:t>
            </w:r>
            <w:r w:rsidR="00866D6D" w:rsidRPr="003A7CE1">
              <w:rPr>
                <w:rFonts w:asciiTheme="majorHAnsi" w:hAnsiTheme="majorHAnsi" w:cstheme="majorHAnsi"/>
              </w:rPr>
              <w:t>.</w:t>
            </w:r>
          </w:p>
          <w:p w14:paraId="0CA93E89" w14:textId="77777777" w:rsidR="0005561A" w:rsidRPr="003A7CE1" w:rsidRDefault="0005561A" w:rsidP="00EF08D7">
            <w:pPr>
              <w:pStyle w:val="Slog57"/>
              <w:ind w:left="34" w:right="42" w:firstLine="0"/>
              <w:jc w:val="both"/>
              <w:rPr>
                <w:rFonts w:asciiTheme="majorHAnsi" w:hAnsiTheme="majorHAnsi" w:cstheme="majorHAnsi"/>
                <w:u w:val="single"/>
              </w:rPr>
            </w:pPr>
          </w:p>
          <w:p w14:paraId="53D0BC73" w14:textId="77777777" w:rsidR="0005561A" w:rsidRPr="003A7CE1" w:rsidRDefault="008832D5"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3A7CE1">
              <w:rPr>
                <w:rFonts w:asciiTheme="majorHAnsi" w:hAnsiTheme="majorHAnsi" w:cstheme="majorHAnsi"/>
                <w:b/>
                <w:bCs/>
                <w:color w:val="5B9BD5" w:themeColor="accent1"/>
                <w:u w:val="single"/>
              </w:rPr>
              <w:t>Akt o skupnem nastopanju</w:t>
            </w:r>
            <w:r w:rsidRPr="003A7CE1">
              <w:rPr>
                <w:rFonts w:asciiTheme="majorHAnsi" w:hAnsiTheme="majorHAnsi" w:cstheme="majorHAnsi"/>
                <w:color w:val="5B9BD5" w:themeColor="accent1"/>
              </w:rPr>
              <w:t xml:space="preserve"> in </w:t>
            </w:r>
            <w:proofErr w:type="spellStart"/>
            <w:r w:rsidRPr="003A7CE1">
              <w:rPr>
                <w:rFonts w:asciiTheme="majorHAnsi" w:hAnsiTheme="majorHAnsi" w:cstheme="majorHAnsi"/>
                <w:b/>
                <w:bCs/>
                <w:color w:val="5B9BD5" w:themeColor="accent1"/>
                <w:u w:val="single"/>
              </w:rPr>
              <w:t>podizvajalske</w:t>
            </w:r>
            <w:proofErr w:type="spellEnd"/>
            <w:r w:rsidRPr="003A7CE1">
              <w:rPr>
                <w:rFonts w:asciiTheme="majorHAnsi" w:hAnsiTheme="majorHAnsi" w:cstheme="majorHAnsi"/>
                <w:b/>
                <w:bCs/>
                <w:color w:val="5B9BD5" w:themeColor="accent1"/>
                <w:u w:val="single"/>
              </w:rPr>
              <w:t xml:space="preserve"> pogodbe</w:t>
            </w:r>
            <w:r w:rsidRPr="003A7CE1">
              <w:rPr>
                <w:rFonts w:asciiTheme="majorHAnsi" w:hAnsiTheme="majorHAnsi" w:cstheme="majorHAnsi"/>
                <w:color w:val="5B9BD5" w:themeColor="accent1"/>
              </w:rPr>
              <w:t xml:space="preserve"> ponudnik naloži v razdelek »Dokumenti«, del »Ostale priloge«. </w:t>
            </w:r>
          </w:p>
          <w:p w14:paraId="09DA67D7"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2616E7" w:rsidRPr="003A7CE1" w14:paraId="035B6932" w14:textId="77777777" w:rsidTr="00D6255A">
        <w:tc>
          <w:tcPr>
            <w:tcW w:w="846" w:type="dxa"/>
          </w:tcPr>
          <w:p w14:paraId="78132CDA" w14:textId="77777777" w:rsidR="002616E7" w:rsidRPr="003A7CE1" w:rsidRDefault="004D78A9" w:rsidP="00EF0342">
            <w:pPr>
              <w:pStyle w:val="Slog57"/>
              <w:rPr>
                <w:rFonts w:asciiTheme="majorHAnsi" w:hAnsiTheme="majorHAnsi" w:cstheme="majorHAnsi"/>
              </w:rPr>
            </w:pPr>
            <w:r w:rsidRPr="003A7CE1">
              <w:rPr>
                <w:rFonts w:asciiTheme="majorHAnsi" w:hAnsiTheme="majorHAnsi" w:cstheme="majorHAnsi"/>
              </w:rPr>
              <w:t>5</w:t>
            </w:r>
            <w:r w:rsidR="0033375F" w:rsidRPr="003A7CE1">
              <w:rPr>
                <w:rFonts w:asciiTheme="majorHAnsi" w:hAnsiTheme="majorHAnsi" w:cstheme="majorHAnsi"/>
              </w:rPr>
              <w:t>.</w:t>
            </w:r>
          </w:p>
        </w:tc>
        <w:tc>
          <w:tcPr>
            <w:tcW w:w="8505" w:type="dxa"/>
          </w:tcPr>
          <w:p w14:paraId="12AC9485" w14:textId="77777777" w:rsidR="002616E7" w:rsidRPr="003A7CE1" w:rsidRDefault="002616E7" w:rsidP="00EF08D7">
            <w:pPr>
              <w:pStyle w:val="Slog57"/>
              <w:ind w:left="34" w:right="42" w:firstLine="0"/>
              <w:jc w:val="both"/>
              <w:rPr>
                <w:rFonts w:asciiTheme="majorHAnsi" w:hAnsiTheme="majorHAnsi" w:cstheme="majorHAnsi"/>
                <w:u w:val="single"/>
              </w:rPr>
            </w:pPr>
            <w:r w:rsidRPr="003A7CE1">
              <w:rPr>
                <w:rFonts w:asciiTheme="majorHAnsi" w:hAnsiTheme="majorHAnsi" w:cstheme="majorHAnsi"/>
                <w:b/>
                <w:bCs/>
                <w:u w:val="single"/>
              </w:rPr>
              <w:t>Pogodba / dogovor o skupnem nastopu</w:t>
            </w:r>
            <w:r w:rsidRPr="003A7CE1">
              <w:rPr>
                <w:rFonts w:asciiTheme="majorHAnsi" w:hAnsiTheme="majorHAnsi" w:cstheme="majorHAnsi"/>
                <w:u w:val="single"/>
              </w:rPr>
              <w:t xml:space="preserve"> </w:t>
            </w:r>
            <w:r w:rsidRPr="003A7CE1">
              <w:rPr>
                <w:rFonts w:asciiTheme="majorHAnsi" w:hAnsiTheme="majorHAnsi" w:cstheme="majorHAnsi"/>
              </w:rPr>
              <w:t>pri izvajanju javnega naročila, v kolikor za javno naročilo kandidira skupina ponudbenih partnerjev, oziroma</w:t>
            </w:r>
            <w:r w:rsidRPr="003A7CE1">
              <w:rPr>
                <w:rFonts w:asciiTheme="majorHAnsi" w:hAnsiTheme="majorHAnsi" w:cstheme="majorHAnsi"/>
                <w:u w:val="single"/>
              </w:rPr>
              <w:t xml:space="preserve"> </w:t>
            </w:r>
            <w:proofErr w:type="spellStart"/>
            <w:r w:rsidRPr="003A7CE1">
              <w:rPr>
                <w:rFonts w:asciiTheme="majorHAnsi" w:hAnsiTheme="majorHAnsi" w:cstheme="majorHAnsi"/>
                <w:b/>
                <w:bCs/>
                <w:u w:val="single"/>
              </w:rPr>
              <w:t>Podizvajalska</w:t>
            </w:r>
            <w:proofErr w:type="spellEnd"/>
            <w:r w:rsidRPr="003A7CE1">
              <w:rPr>
                <w:rFonts w:asciiTheme="majorHAnsi" w:hAnsiTheme="majorHAnsi" w:cstheme="majorHAnsi"/>
                <w:b/>
                <w:bCs/>
                <w:u w:val="single"/>
              </w:rPr>
              <w:t xml:space="preserve"> pogodba</w:t>
            </w:r>
            <w:r w:rsidRPr="003A7CE1">
              <w:rPr>
                <w:rFonts w:asciiTheme="majorHAnsi" w:hAnsiTheme="majorHAnsi" w:cstheme="majorHAnsi"/>
              </w:rPr>
              <w:t>, v kolikor ponudnik nastopa s podizvajalcem.</w:t>
            </w:r>
            <w:r w:rsidRPr="003A7CE1">
              <w:rPr>
                <w:rFonts w:asciiTheme="majorHAnsi" w:hAnsiTheme="majorHAnsi" w:cstheme="majorHAnsi"/>
                <w:u w:val="single"/>
              </w:rPr>
              <w:t xml:space="preserve"> </w:t>
            </w:r>
          </w:p>
          <w:p w14:paraId="01CA6665" w14:textId="77777777" w:rsidR="002616E7" w:rsidRPr="003A7CE1" w:rsidRDefault="002616E7" w:rsidP="00EF08D7">
            <w:pPr>
              <w:pStyle w:val="Slog57"/>
              <w:ind w:left="34" w:right="42" w:firstLine="0"/>
              <w:jc w:val="both"/>
              <w:rPr>
                <w:rFonts w:asciiTheme="majorHAnsi" w:hAnsiTheme="majorHAnsi" w:cstheme="majorHAnsi"/>
                <w:u w:val="single"/>
              </w:rPr>
            </w:pPr>
          </w:p>
          <w:p w14:paraId="4CC6ED62" w14:textId="77777777" w:rsidR="002616E7" w:rsidRPr="003A7CE1" w:rsidRDefault="002616E7"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Ponudnik naloži v razdelek »Dokumenti«, del »Ostale priloge«.</w:t>
            </w:r>
          </w:p>
          <w:p w14:paraId="068DA764" w14:textId="77777777" w:rsidR="002616E7" w:rsidRPr="003A7CE1" w:rsidRDefault="002616E7" w:rsidP="00EF08D7">
            <w:pPr>
              <w:pStyle w:val="Slog57"/>
              <w:ind w:left="34" w:right="42" w:firstLine="0"/>
              <w:jc w:val="both"/>
              <w:rPr>
                <w:rFonts w:asciiTheme="majorHAnsi" w:hAnsiTheme="majorHAnsi" w:cstheme="majorHAnsi"/>
                <w:u w:val="single"/>
              </w:rPr>
            </w:pPr>
          </w:p>
        </w:tc>
      </w:tr>
      <w:tr w:rsidR="0005561A" w:rsidRPr="003A7CE1" w14:paraId="5E1C6404" w14:textId="77777777" w:rsidTr="00D6255A">
        <w:tc>
          <w:tcPr>
            <w:tcW w:w="846" w:type="dxa"/>
          </w:tcPr>
          <w:p w14:paraId="64DF49AD"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6</w:t>
            </w:r>
            <w:r w:rsidR="0033375F" w:rsidRPr="003A7CE1">
              <w:rPr>
                <w:rFonts w:asciiTheme="majorHAnsi" w:hAnsiTheme="majorHAnsi" w:cstheme="majorHAnsi"/>
              </w:rPr>
              <w:t>.</w:t>
            </w:r>
          </w:p>
        </w:tc>
        <w:tc>
          <w:tcPr>
            <w:tcW w:w="8505" w:type="dxa"/>
          </w:tcPr>
          <w:p w14:paraId="651A599F" w14:textId="77777777" w:rsidR="0005561A" w:rsidRPr="003A7CE1" w:rsidRDefault="000D749E" w:rsidP="00EF08D7">
            <w:pPr>
              <w:pStyle w:val="Slog57"/>
              <w:ind w:left="34" w:right="42" w:firstLine="0"/>
              <w:jc w:val="both"/>
              <w:rPr>
                <w:rFonts w:asciiTheme="majorHAnsi" w:hAnsiTheme="majorHAnsi" w:cstheme="majorHAnsi"/>
                <w:u w:val="single"/>
              </w:rPr>
            </w:pPr>
            <w:bookmarkStart w:id="7" w:name="_Toc105047648"/>
            <w:bookmarkStart w:id="8" w:name="_Toc105149588"/>
            <w:bookmarkStart w:id="9" w:name="_Toc105149823"/>
            <w:bookmarkStart w:id="10" w:name="_Toc139358458"/>
            <w:r w:rsidRPr="003A7CE1">
              <w:rPr>
                <w:rFonts w:asciiTheme="majorHAnsi" w:hAnsiTheme="majorHAnsi" w:cstheme="majorHAnsi"/>
                <w:b/>
                <w:bCs/>
                <w:u w:val="single"/>
              </w:rPr>
              <w:t>Z</w:t>
            </w:r>
            <w:r w:rsidR="0005561A" w:rsidRPr="003A7CE1">
              <w:rPr>
                <w:rFonts w:asciiTheme="majorHAnsi" w:hAnsiTheme="majorHAnsi" w:cstheme="majorHAnsi"/>
                <w:b/>
                <w:bCs/>
                <w:u w:val="single"/>
              </w:rPr>
              <w:t>ahteva podizvajalca za neposredno plačilo</w:t>
            </w:r>
            <w:bookmarkEnd w:id="7"/>
            <w:bookmarkEnd w:id="8"/>
            <w:bookmarkEnd w:id="9"/>
            <w:bookmarkEnd w:id="10"/>
            <w:r w:rsidR="002616E7" w:rsidRPr="003A7CE1">
              <w:rPr>
                <w:rFonts w:asciiTheme="majorHAnsi" w:hAnsiTheme="majorHAnsi" w:cstheme="majorHAnsi"/>
                <w:b/>
                <w:bCs/>
                <w:u w:val="single"/>
              </w:rPr>
              <w:t xml:space="preserve"> </w:t>
            </w:r>
            <w:r w:rsidR="002616E7" w:rsidRPr="003A7CE1">
              <w:rPr>
                <w:rFonts w:asciiTheme="majorHAnsi" w:hAnsiTheme="majorHAnsi" w:cstheme="majorHAnsi"/>
                <w:u w:val="single"/>
              </w:rPr>
              <w:t>– le v primeru, če kateri izmed izvajalcev zahteva neposredno plačilo.</w:t>
            </w:r>
          </w:p>
          <w:p w14:paraId="3EED188E" w14:textId="77777777" w:rsidR="0005561A" w:rsidRPr="003A7CE1" w:rsidRDefault="0005561A" w:rsidP="00EF08D7">
            <w:pPr>
              <w:pStyle w:val="Slog57"/>
              <w:ind w:left="34" w:right="42" w:firstLine="0"/>
              <w:jc w:val="both"/>
              <w:rPr>
                <w:rFonts w:asciiTheme="majorHAnsi" w:hAnsiTheme="majorHAnsi" w:cstheme="majorHAnsi"/>
                <w:u w:val="single"/>
              </w:rPr>
            </w:pPr>
          </w:p>
          <w:p w14:paraId="28D3D9BA" w14:textId="77777777" w:rsidR="0005561A" w:rsidRPr="003A7CE1" w:rsidRDefault="0005561A" w:rsidP="00EF08D7">
            <w:pPr>
              <w:pStyle w:val="Slog57"/>
              <w:ind w:left="34" w:right="42" w:firstLine="0"/>
              <w:jc w:val="both"/>
              <w:rPr>
                <w:rFonts w:asciiTheme="majorHAnsi" w:hAnsiTheme="majorHAnsi" w:cstheme="majorHAnsi"/>
              </w:rPr>
            </w:pPr>
            <w:r w:rsidRPr="003A7CE1">
              <w:rPr>
                <w:rFonts w:asciiTheme="majorHAnsi" w:hAnsiTheme="majorHAnsi" w:cstheme="majorHAnsi"/>
                <w:color w:val="5B9BD5" w:themeColor="accent1"/>
              </w:rPr>
              <w:t>Ponudnik naloži v razdelek »Dokumenti«, del »Ostale priloge</w:t>
            </w:r>
          </w:p>
          <w:p w14:paraId="62547BC0"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05561A" w:rsidRPr="003A7CE1" w14:paraId="44840D9A" w14:textId="77777777" w:rsidTr="00D6255A">
        <w:tc>
          <w:tcPr>
            <w:tcW w:w="846" w:type="dxa"/>
          </w:tcPr>
          <w:p w14:paraId="0235E38B"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7</w:t>
            </w:r>
            <w:r w:rsidR="0033375F" w:rsidRPr="003A7CE1">
              <w:rPr>
                <w:rFonts w:asciiTheme="majorHAnsi" w:hAnsiTheme="majorHAnsi" w:cstheme="majorHAnsi"/>
              </w:rPr>
              <w:t>.</w:t>
            </w:r>
          </w:p>
        </w:tc>
        <w:tc>
          <w:tcPr>
            <w:tcW w:w="8505" w:type="dxa"/>
          </w:tcPr>
          <w:p w14:paraId="68670929" w14:textId="77777777" w:rsidR="002616E7" w:rsidRPr="003A7CE1" w:rsidRDefault="002616E7" w:rsidP="00EF08D7">
            <w:pPr>
              <w:pStyle w:val="Slog57"/>
              <w:ind w:left="34" w:right="42" w:firstLine="0"/>
              <w:jc w:val="both"/>
              <w:rPr>
                <w:rFonts w:asciiTheme="majorHAnsi" w:hAnsiTheme="majorHAnsi" w:cstheme="majorHAnsi"/>
              </w:rPr>
            </w:pPr>
            <w:r w:rsidRPr="003A7CE1">
              <w:rPr>
                <w:rFonts w:asciiTheme="majorHAnsi" w:hAnsiTheme="majorHAnsi" w:cstheme="majorHAnsi"/>
                <w:b/>
                <w:bCs/>
                <w:u w:val="single"/>
              </w:rPr>
              <w:t xml:space="preserve">Izjave po </w:t>
            </w:r>
            <w:proofErr w:type="spellStart"/>
            <w:r w:rsidRPr="003A7CE1">
              <w:rPr>
                <w:rFonts w:asciiTheme="majorHAnsi" w:hAnsiTheme="majorHAnsi" w:cstheme="majorHAnsi"/>
                <w:b/>
                <w:bCs/>
                <w:u w:val="single"/>
              </w:rPr>
              <w:t>ZIntPK</w:t>
            </w:r>
            <w:proofErr w:type="spellEnd"/>
            <w:r w:rsidRPr="003A7CE1">
              <w:rPr>
                <w:rFonts w:asciiTheme="majorHAnsi" w:hAnsiTheme="majorHAnsi" w:cstheme="majorHAnsi"/>
              </w:rPr>
              <w:t xml:space="preserve"> (po 14. in 35. členu </w:t>
            </w:r>
            <w:proofErr w:type="spellStart"/>
            <w:r w:rsidRPr="003A7CE1">
              <w:rPr>
                <w:rFonts w:asciiTheme="majorHAnsi" w:hAnsiTheme="majorHAnsi" w:cstheme="majorHAnsi"/>
              </w:rPr>
              <w:t>ZIntPK</w:t>
            </w:r>
            <w:proofErr w:type="spellEnd"/>
            <w:r w:rsidRPr="003A7CE1">
              <w:rPr>
                <w:rFonts w:asciiTheme="majorHAnsi" w:hAnsiTheme="majorHAnsi" w:cstheme="majorHAnsi"/>
              </w:rPr>
              <w:t xml:space="preserve">) ter </w:t>
            </w:r>
            <w:r w:rsidRPr="003A7CE1">
              <w:rPr>
                <w:rFonts w:asciiTheme="majorHAnsi" w:hAnsiTheme="majorHAnsi" w:cstheme="majorHAnsi"/>
                <w:b/>
                <w:bCs/>
                <w:u w:val="single"/>
              </w:rPr>
              <w:t>dokazila</w:t>
            </w:r>
            <w:r w:rsidRPr="003A7CE1">
              <w:rPr>
                <w:rFonts w:asciiTheme="majorHAnsi" w:hAnsiTheme="majorHAnsi" w:cstheme="majorHAnsi"/>
              </w:rPr>
              <w:t>, v kolikor so zahtevana že v fazi oddaje ponudbe oziroma jih ponudnik sam odda skupaj s ponudbeno dokumentacijo.</w:t>
            </w:r>
          </w:p>
          <w:p w14:paraId="53D7568B" w14:textId="77777777" w:rsidR="0005561A" w:rsidRPr="003A7CE1" w:rsidRDefault="0005561A" w:rsidP="00EF08D7">
            <w:pPr>
              <w:pStyle w:val="Slog57"/>
              <w:ind w:left="34" w:right="42" w:firstLine="0"/>
              <w:jc w:val="both"/>
              <w:rPr>
                <w:rFonts w:asciiTheme="majorHAnsi" w:hAnsiTheme="majorHAnsi" w:cstheme="majorHAnsi"/>
                <w:b/>
                <w:bCs/>
                <w:u w:val="single"/>
                <w:lang w:val="x-none"/>
              </w:rPr>
            </w:pPr>
          </w:p>
          <w:p w14:paraId="071FEB84" w14:textId="77777777" w:rsidR="0005561A" w:rsidRPr="003A7CE1" w:rsidRDefault="0005561A" w:rsidP="00EF08D7">
            <w:pPr>
              <w:pStyle w:val="Slog57"/>
              <w:ind w:left="34" w:right="42" w:firstLine="0"/>
              <w:jc w:val="both"/>
              <w:rPr>
                <w:rFonts w:asciiTheme="majorHAnsi" w:hAnsiTheme="majorHAnsi" w:cstheme="majorHAnsi"/>
              </w:rPr>
            </w:pPr>
            <w:r w:rsidRPr="003A7CE1">
              <w:rPr>
                <w:rFonts w:asciiTheme="majorHAnsi" w:hAnsiTheme="majorHAnsi" w:cstheme="majorHAnsi"/>
                <w:color w:val="5B9BD5" w:themeColor="accent1"/>
              </w:rPr>
              <w:t>Ponudnik naloži v razdelek »Dokumenti«, del »Ostale priloge</w:t>
            </w:r>
          </w:p>
          <w:p w14:paraId="6E9AD256" w14:textId="77777777" w:rsidR="0005561A" w:rsidRPr="003A7CE1" w:rsidRDefault="0005561A" w:rsidP="00EF08D7">
            <w:pPr>
              <w:pStyle w:val="Slog57"/>
              <w:ind w:left="34" w:right="42" w:firstLine="0"/>
              <w:jc w:val="both"/>
              <w:rPr>
                <w:rFonts w:asciiTheme="majorHAnsi" w:hAnsiTheme="majorHAnsi" w:cstheme="majorHAnsi"/>
                <w:u w:val="single"/>
              </w:rPr>
            </w:pPr>
          </w:p>
        </w:tc>
      </w:tr>
    </w:tbl>
    <w:p w14:paraId="190A9734" w14:textId="77777777" w:rsidR="0005561A" w:rsidRPr="003A7CE1" w:rsidRDefault="0005561A" w:rsidP="00954B58">
      <w:pPr>
        <w:jc w:val="both"/>
        <w:rPr>
          <w:rFonts w:asciiTheme="majorHAnsi" w:hAnsiTheme="majorHAnsi" w:cstheme="majorHAnsi"/>
        </w:rPr>
      </w:pPr>
    </w:p>
    <w:p w14:paraId="46575997" w14:textId="77777777" w:rsidR="0093330E" w:rsidRPr="003A7CE1" w:rsidRDefault="0093330E" w:rsidP="0093330E">
      <w:pPr>
        <w:jc w:val="both"/>
        <w:rPr>
          <w:rFonts w:asciiTheme="majorHAnsi" w:hAnsiTheme="majorHAnsi" w:cstheme="majorHAnsi"/>
        </w:rPr>
      </w:pPr>
      <w:r w:rsidRPr="003A7CE1">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014DC6F" w14:textId="77777777" w:rsidR="0093330E" w:rsidRPr="003A7CE1" w:rsidRDefault="0093330E" w:rsidP="0093330E">
      <w:pPr>
        <w:jc w:val="both"/>
        <w:rPr>
          <w:rFonts w:asciiTheme="majorHAnsi" w:hAnsiTheme="majorHAnsi" w:cstheme="majorHAnsi"/>
        </w:rPr>
      </w:pPr>
    </w:p>
    <w:p w14:paraId="5B595B59" w14:textId="77777777" w:rsidR="00D815DD" w:rsidRPr="003A7CE1" w:rsidRDefault="0093330E" w:rsidP="00DA015F">
      <w:pPr>
        <w:jc w:val="both"/>
        <w:rPr>
          <w:rFonts w:asciiTheme="majorHAnsi" w:hAnsiTheme="majorHAnsi" w:cstheme="majorHAnsi"/>
        </w:rPr>
      </w:pPr>
      <w:r w:rsidRPr="003A7CE1">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0E125B0C" w14:textId="77777777" w:rsidR="00D815DD" w:rsidRPr="003A7CE1" w:rsidRDefault="00D815DD" w:rsidP="00DA015F">
      <w:pPr>
        <w:jc w:val="both"/>
        <w:rPr>
          <w:rFonts w:asciiTheme="majorHAnsi" w:hAnsiTheme="majorHAnsi" w:cstheme="majorHAnsi"/>
        </w:rPr>
      </w:pPr>
    </w:p>
    <w:p w14:paraId="713B9C8B" w14:textId="77777777" w:rsidR="00D815DD" w:rsidRPr="003A7CE1" w:rsidRDefault="00D815DD" w:rsidP="00DA015F">
      <w:pPr>
        <w:jc w:val="both"/>
        <w:rPr>
          <w:rFonts w:asciiTheme="majorHAnsi" w:hAnsiTheme="majorHAnsi" w:cstheme="majorHAnsi"/>
        </w:rPr>
      </w:pPr>
    </w:p>
    <w:p w14:paraId="16F181C0" w14:textId="77777777" w:rsidR="007260F0" w:rsidRPr="003A7CE1" w:rsidRDefault="007260F0" w:rsidP="00DA015F">
      <w:pPr>
        <w:jc w:val="both"/>
        <w:rPr>
          <w:rFonts w:asciiTheme="majorHAnsi" w:hAnsiTheme="majorHAnsi" w:cstheme="majorHAnsi"/>
        </w:rPr>
        <w:sectPr w:rsidR="007260F0" w:rsidRPr="003A7CE1" w:rsidSect="00A00942">
          <w:footerReference w:type="default" r:id="rId8"/>
          <w:headerReference w:type="first" r:id="rId9"/>
          <w:footerReference w:type="first" r:id="rId10"/>
          <w:pgSz w:w="11906" w:h="16838"/>
          <w:pgMar w:top="1418" w:right="1418" w:bottom="1418" w:left="1418" w:header="567" w:footer="976" w:gutter="0"/>
          <w:cols w:space="708"/>
          <w:titlePg/>
          <w:docGrid w:linePitch="360"/>
        </w:sectPr>
      </w:pPr>
    </w:p>
    <w:p w14:paraId="4A0B62F7" w14:textId="77777777" w:rsidR="003A17E4" w:rsidRPr="003A7CE1" w:rsidRDefault="003A17E4" w:rsidP="00DA015F">
      <w:pPr>
        <w:jc w:val="both"/>
        <w:rPr>
          <w:rFonts w:asciiTheme="majorHAnsi" w:hAnsiTheme="majorHAnsi" w:cstheme="majorHAnsi"/>
          <w:b/>
          <w:u w:val="single"/>
          <w:lang w:eastAsia="en-US"/>
        </w:rPr>
      </w:pPr>
      <w:bookmarkStart w:id="11" w:name="_Toc139358372"/>
      <w:bookmarkStart w:id="12" w:name="_Toc401742226"/>
      <w:bookmarkStart w:id="13" w:name="_Toc401742356"/>
    </w:p>
    <w:p w14:paraId="31E06AC2" w14:textId="77777777" w:rsidR="00281A18" w:rsidRPr="003A7CE1" w:rsidRDefault="000602C5" w:rsidP="00330703">
      <w:pPr>
        <w:pStyle w:val="javnanaroilapodnaslov"/>
      </w:pPr>
      <w:bookmarkStart w:id="14" w:name="_Toc197934637"/>
      <w:bookmarkEnd w:id="11"/>
      <w:r w:rsidRPr="003A7CE1">
        <w:t>Ponudba/Predračun</w:t>
      </w:r>
      <w:bookmarkEnd w:id="14"/>
    </w:p>
    <w:p w14:paraId="096C63D4" w14:textId="77777777" w:rsidR="00281A18" w:rsidRPr="003A7CE1" w:rsidRDefault="00281A18" w:rsidP="00330703">
      <w:pPr>
        <w:pStyle w:val="javnanaroilapodnaslov"/>
        <w:numPr>
          <w:ilvl w:val="0"/>
          <w:numId w:val="0"/>
        </w:numPr>
      </w:pPr>
    </w:p>
    <w:p w14:paraId="1E3E7D35" w14:textId="6677E86B"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Na obvestilo o javnem naročilu </w:t>
      </w:r>
      <w:r w:rsidR="008A2D41" w:rsidRPr="008A2D41">
        <w:rPr>
          <w:rFonts w:asciiTheme="majorHAnsi" w:hAnsiTheme="majorHAnsi" w:cstheme="majorHAnsi"/>
          <w:b/>
          <w:bCs/>
        </w:rPr>
        <w:t>Prekritje strehe na Gregorčičevi 17</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A83BF8" w:rsidRPr="003A7CE1" w14:paraId="48F24D81" w14:textId="77777777" w:rsidTr="00A83BF8">
        <w:tc>
          <w:tcPr>
            <w:tcW w:w="6053" w:type="dxa"/>
            <w:tcBorders>
              <w:top w:val="single" w:sz="4" w:space="0" w:color="auto"/>
              <w:left w:val="dotDash" w:sz="4" w:space="0" w:color="auto"/>
              <w:bottom w:val="dotDash" w:sz="4" w:space="0" w:color="auto"/>
              <w:right w:val="dotDash" w:sz="4" w:space="0" w:color="auto"/>
            </w:tcBorders>
          </w:tcPr>
          <w:p w14:paraId="6FE1E357" w14:textId="3B0AE0B0"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47DB73B2" w14:textId="77777777" w:rsidR="00A83BF8" w:rsidRPr="003A7CE1" w:rsidRDefault="00A83BF8" w:rsidP="00A83BF8">
            <w:pPr>
              <w:rPr>
                <w:rFonts w:asciiTheme="majorHAnsi" w:hAnsiTheme="majorHAnsi" w:cstheme="majorHAnsi"/>
                <w:b/>
                <w:bCs/>
              </w:rPr>
            </w:pPr>
          </w:p>
        </w:tc>
      </w:tr>
      <w:tr w:rsidR="00A83BF8" w:rsidRPr="003A7CE1" w14:paraId="12AC262E" w14:textId="77777777" w:rsidTr="00A83BF8">
        <w:tc>
          <w:tcPr>
            <w:tcW w:w="6053" w:type="dxa"/>
            <w:tcBorders>
              <w:top w:val="dotDash" w:sz="4" w:space="0" w:color="auto"/>
              <w:left w:val="dotDash" w:sz="4" w:space="0" w:color="auto"/>
              <w:bottom w:val="dotDash" w:sz="4" w:space="0" w:color="auto"/>
              <w:right w:val="dotDash" w:sz="4" w:space="0" w:color="auto"/>
            </w:tcBorders>
          </w:tcPr>
          <w:p w14:paraId="5AD25F37" w14:textId="77777777"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539B94E6" w14:textId="77777777" w:rsidR="00A83BF8" w:rsidRPr="003A7CE1" w:rsidRDefault="00A83BF8" w:rsidP="00A83BF8">
            <w:pPr>
              <w:rPr>
                <w:rFonts w:asciiTheme="majorHAnsi" w:hAnsiTheme="majorHAnsi" w:cstheme="majorHAnsi"/>
                <w:b/>
                <w:bCs/>
              </w:rPr>
            </w:pPr>
          </w:p>
        </w:tc>
      </w:tr>
      <w:tr w:rsidR="00A83BF8" w:rsidRPr="003A7CE1"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tcPr>
          <w:p w14:paraId="71417864" w14:textId="33A60F10"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77B491AE"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411270" w:rsidRDefault="00281A18" w:rsidP="00281A18">
      <w:pPr>
        <w:jc w:val="both"/>
        <w:rPr>
          <w:rFonts w:asciiTheme="majorHAnsi" w:hAnsiTheme="majorHAnsi" w:cstheme="majorHAnsi"/>
        </w:rPr>
      </w:pPr>
      <w:r w:rsidRPr="00411270">
        <w:rPr>
          <w:rFonts w:asciiTheme="majorHAnsi" w:hAnsiTheme="majorHAnsi" w:cstheme="majorHAnsi"/>
        </w:rPr>
        <w:t xml:space="preserve">Ponudnik za pripravo ponudbe izpolni na podlagi kalkulacije iz </w:t>
      </w:r>
      <w:r w:rsidRPr="00411270">
        <w:rPr>
          <w:rFonts w:asciiTheme="majorHAnsi" w:hAnsiTheme="majorHAnsi" w:cstheme="majorHAnsi"/>
          <w:b/>
          <w:bCs/>
          <w:u w:val="single"/>
        </w:rPr>
        <w:t>popisa del</w:t>
      </w:r>
      <w:r w:rsidRPr="00411270">
        <w:rPr>
          <w:rFonts w:asciiTheme="majorHAnsi" w:hAnsiTheme="majorHAnsi" w:cstheme="majorHAnsi"/>
        </w:rPr>
        <w:t>, ki jo izračuna ter priloži v ponudbeni dokumentaciji priloženo Excelovo datoteko</w:t>
      </w:r>
      <w:r w:rsidR="001B10A9" w:rsidRPr="00411270">
        <w:rPr>
          <w:rFonts w:asciiTheme="majorHAnsi" w:hAnsiTheme="majorHAnsi" w:cstheme="majorHAnsi"/>
        </w:rPr>
        <w:t xml:space="preserve"> (priložiti mora tudi </w:t>
      </w:r>
      <w:r w:rsidR="001B10A9" w:rsidRPr="00411270">
        <w:rPr>
          <w:rFonts w:asciiTheme="majorHAnsi" w:hAnsiTheme="majorHAnsi" w:cstheme="majorHAnsi"/>
          <w:b/>
          <w:bCs/>
          <w:u w:val="single"/>
        </w:rPr>
        <w:t xml:space="preserve">vse </w:t>
      </w:r>
      <w:proofErr w:type="spellStart"/>
      <w:r w:rsidR="001B10A9" w:rsidRPr="00411270">
        <w:rPr>
          <w:rFonts w:asciiTheme="majorHAnsi" w:hAnsiTheme="majorHAnsi" w:cstheme="majorHAnsi"/>
          <w:b/>
          <w:bCs/>
          <w:u w:val="single"/>
        </w:rPr>
        <w:t>kalkulativne</w:t>
      </w:r>
      <w:proofErr w:type="spellEnd"/>
      <w:r w:rsidR="001B10A9" w:rsidRPr="00411270">
        <w:rPr>
          <w:rFonts w:asciiTheme="majorHAnsi" w:hAnsiTheme="majorHAnsi" w:cstheme="majorHAnsi"/>
          <w:b/>
          <w:bCs/>
          <w:u w:val="single"/>
        </w:rPr>
        <w:t xml:space="preserve"> elemente ter cenike podjetja</w:t>
      </w:r>
      <w:r w:rsidR="001B10A9" w:rsidRPr="00411270">
        <w:rPr>
          <w:rFonts w:asciiTheme="majorHAnsi" w:hAnsiTheme="majorHAnsi" w:cstheme="majorHAnsi"/>
        </w:rPr>
        <w:t>)</w:t>
      </w:r>
      <w:r w:rsidRPr="00411270">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411270" w:rsidRDefault="00281A18" w:rsidP="00281A18">
      <w:pPr>
        <w:jc w:val="both"/>
        <w:rPr>
          <w:rFonts w:asciiTheme="majorHAnsi" w:hAnsiTheme="majorHAnsi" w:cstheme="majorHAnsi"/>
        </w:rPr>
      </w:pPr>
    </w:p>
    <w:p w14:paraId="13CC901E" w14:textId="523D472A" w:rsidR="004207D0" w:rsidRPr="008A2D41" w:rsidRDefault="00281A18" w:rsidP="00281A18">
      <w:pPr>
        <w:jc w:val="both"/>
        <w:rPr>
          <w:rFonts w:asciiTheme="majorHAnsi" w:hAnsiTheme="majorHAnsi" w:cstheme="majorHAnsi"/>
          <w:b/>
          <w:bCs/>
        </w:rPr>
      </w:pPr>
      <w:r w:rsidRPr="00411270">
        <w:rPr>
          <w:rFonts w:asciiTheme="majorHAnsi" w:hAnsiTheme="majorHAnsi" w:cstheme="majorHAnsi"/>
        </w:rPr>
        <w:t>Veljavnost ponudbe je najmanj do</w:t>
      </w:r>
      <w:r w:rsidR="00366F23" w:rsidRPr="00411270">
        <w:rPr>
          <w:rFonts w:asciiTheme="majorHAnsi" w:hAnsiTheme="majorHAnsi" w:cstheme="majorHAnsi"/>
        </w:rPr>
        <w:t xml:space="preserve"> </w:t>
      </w:r>
      <w:r w:rsidR="00366F23" w:rsidRPr="00411270">
        <w:rPr>
          <w:rFonts w:asciiTheme="majorHAnsi" w:hAnsiTheme="majorHAnsi" w:cstheme="majorHAnsi"/>
          <w:b/>
          <w:bCs/>
        </w:rPr>
        <w:t>3</w:t>
      </w:r>
      <w:r w:rsidR="000D37D9" w:rsidRPr="00411270">
        <w:rPr>
          <w:rFonts w:asciiTheme="majorHAnsi" w:hAnsiTheme="majorHAnsi" w:cstheme="majorHAnsi"/>
          <w:b/>
          <w:bCs/>
        </w:rPr>
        <w:t>1</w:t>
      </w:r>
      <w:r w:rsidR="00366F23" w:rsidRPr="00411270">
        <w:rPr>
          <w:rFonts w:asciiTheme="majorHAnsi" w:hAnsiTheme="majorHAnsi" w:cstheme="majorHAnsi"/>
          <w:b/>
          <w:bCs/>
        </w:rPr>
        <w:t xml:space="preserve">. </w:t>
      </w:r>
      <w:r w:rsidR="008A2D41" w:rsidRPr="00411270">
        <w:rPr>
          <w:rFonts w:asciiTheme="majorHAnsi" w:hAnsiTheme="majorHAnsi" w:cstheme="majorHAnsi"/>
          <w:b/>
          <w:bCs/>
        </w:rPr>
        <w:t>8</w:t>
      </w:r>
      <w:r w:rsidR="00366F23" w:rsidRPr="00411270">
        <w:rPr>
          <w:rFonts w:asciiTheme="majorHAnsi" w:hAnsiTheme="majorHAnsi" w:cstheme="majorHAnsi"/>
          <w:b/>
          <w:bCs/>
        </w:rPr>
        <w:t>. 202</w:t>
      </w:r>
      <w:r w:rsidR="00B42971" w:rsidRPr="00411270">
        <w:rPr>
          <w:rFonts w:asciiTheme="majorHAnsi" w:hAnsiTheme="majorHAnsi" w:cstheme="majorHAnsi"/>
          <w:b/>
          <w:bCs/>
        </w:rPr>
        <w:t>6</w:t>
      </w:r>
      <w:r w:rsidR="003A17E4" w:rsidRPr="00411270">
        <w:rPr>
          <w:rFonts w:asciiTheme="majorHAnsi" w:hAnsiTheme="majorHAnsi" w:cstheme="majorHAnsi"/>
          <w:b/>
          <w:bCs/>
        </w:rPr>
        <w:t>.</w:t>
      </w:r>
    </w:p>
    <w:p w14:paraId="29C17DCE" w14:textId="77777777" w:rsidR="00281A18" w:rsidRPr="003A7CE1" w:rsidRDefault="00281A18" w:rsidP="00281A18">
      <w:pPr>
        <w:jc w:val="both"/>
        <w:rPr>
          <w:rFonts w:asciiTheme="majorHAnsi" w:hAnsiTheme="majorHAnsi" w:cstheme="majorHAnsi"/>
        </w:rPr>
      </w:pPr>
    </w:p>
    <w:p w14:paraId="7F04166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411270" w:rsidRDefault="00281A18" w:rsidP="00A75235">
      <w:pPr>
        <w:jc w:val="both"/>
        <w:rPr>
          <w:rFonts w:asciiTheme="majorHAnsi" w:hAnsiTheme="majorHAnsi" w:cstheme="majorHAnsi"/>
        </w:rPr>
      </w:pPr>
      <w:r w:rsidRPr="00411270">
        <w:rPr>
          <w:rFonts w:asciiTheme="majorHAnsi" w:hAnsiTheme="majorHAnsi" w:cstheme="majorHAnsi"/>
        </w:rPr>
        <w:t>Ponudnik mora v ponudbeno ceno zajeti vse stroške, zlasti kot so:</w:t>
      </w:r>
      <w:bookmarkStart w:id="15" w:name="_Toc139358373"/>
      <w:bookmarkStart w:id="16" w:name="_Toc139358470"/>
    </w:p>
    <w:p w14:paraId="7A710D90" w14:textId="77777777" w:rsidR="00D30E64"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organizacijo dela na objektu/gradbišč</w:t>
      </w:r>
      <w:r w:rsidR="00B939CF" w:rsidRPr="00411270">
        <w:rPr>
          <w:rFonts w:asciiTheme="majorHAnsi" w:hAnsiTheme="majorHAnsi" w:cstheme="majorHAnsi"/>
          <w:b w:val="0"/>
          <w:bCs w:val="0"/>
        </w:rPr>
        <w:t>u</w:t>
      </w:r>
      <w:r w:rsidRPr="00411270">
        <w:rPr>
          <w:rFonts w:asciiTheme="majorHAnsi" w:hAnsiTheme="majorHAnsi" w:cstheme="majorHAnsi"/>
          <w:b w:val="0"/>
          <w:bCs w:val="0"/>
        </w:rPr>
        <w:t xml:space="preserve"> in pomožna dela ter strošk</w:t>
      </w:r>
      <w:r w:rsidR="00B939CF" w:rsidRPr="00411270">
        <w:rPr>
          <w:rFonts w:asciiTheme="majorHAnsi" w:hAnsiTheme="majorHAnsi" w:cstheme="majorHAnsi"/>
          <w:b w:val="0"/>
          <w:bCs w:val="0"/>
        </w:rPr>
        <w:t>e</w:t>
      </w:r>
      <w:r w:rsidRPr="00411270">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5E223696" w14:textId="77777777" w:rsidR="00D30E64" w:rsidRPr="00411270" w:rsidRDefault="00B939CF"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 xml:space="preserve">elaborati organizacije gradbišča in </w:t>
      </w:r>
      <w:r w:rsidR="00281A18" w:rsidRPr="00411270">
        <w:rPr>
          <w:rFonts w:asciiTheme="majorHAnsi" w:hAnsiTheme="majorHAnsi" w:cstheme="majorHAnsi"/>
          <w:b w:val="0"/>
          <w:bCs w:val="0"/>
        </w:rPr>
        <w:t>zapor cest</w:t>
      </w:r>
      <w:bookmarkStart w:id="19" w:name="_Toc139358375"/>
      <w:bookmarkStart w:id="20" w:name="_Toc139358472"/>
      <w:bookmarkEnd w:id="17"/>
      <w:bookmarkEnd w:id="18"/>
      <w:r w:rsidRPr="00411270">
        <w:rPr>
          <w:rFonts w:asciiTheme="majorHAnsi" w:hAnsiTheme="majorHAnsi" w:cstheme="majorHAnsi"/>
          <w:b w:val="0"/>
          <w:bCs w:val="0"/>
        </w:rPr>
        <w:t>;</w:t>
      </w:r>
    </w:p>
    <w:p w14:paraId="619505D0" w14:textId="77777777" w:rsidR="00D30E64"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izdelava delavniških načrtov;</w:t>
      </w:r>
      <w:bookmarkStart w:id="21" w:name="_Toc139358376"/>
      <w:bookmarkStart w:id="22" w:name="_Toc139358473"/>
      <w:bookmarkEnd w:id="19"/>
      <w:bookmarkEnd w:id="20"/>
    </w:p>
    <w:p w14:paraId="2D0CD6ED" w14:textId="77777777" w:rsidR="00D669D7"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prevozni stroški;</w:t>
      </w:r>
      <w:bookmarkStart w:id="23" w:name="_Toc139358377"/>
      <w:bookmarkStart w:id="24" w:name="_Toc139358474"/>
      <w:bookmarkEnd w:id="21"/>
      <w:bookmarkEnd w:id="22"/>
    </w:p>
    <w:p w14:paraId="609E1E2F" w14:textId="77777777" w:rsidR="00D669D7"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ogled in priprava predračuna;</w:t>
      </w:r>
      <w:bookmarkStart w:id="25" w:name="_Toc139358378"/>
      <w:bookmarkStart w:id="26" w:name="_Toc139358475"/>
      <w:bookmarkEnd w:id="23"/>
      <w:bookmarkEnd w:id="24"/>
    </w:p>
    <w:p w14:paraId="2CF8D3FB" w14:textId="77777777" w:rsidR="00D669D7"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60E91508" w14:textId="77777777" w:rsidR="00D669D7"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 xml:space="preserve">pridobitev </w:t>
      </w:r>
      <w:r w:rsidR="001B10A9" w:rsidRPr="00411270">
        <w:rPr>
          <w:rFonts w:asciiTheme="majorHAnsi" w:hAnsiTheme="majorHAnsi" w:cstheme="majorHAnsi"/>
          <w:b w:val="0"/>
          <w:bCs w:val="0"/>
        </w:rPr>
        <w:t xml:space="preserve">certifikatov </w:t>
      </w:r>
      <w:r w:rsidRPr="00411270">
        <w:rPr>
          <w:rFonts w:asciiTheme="majorHAnsi" w:hAnsiTheme="majorHAnsi" w:cstheme="majorHAnsi"/>
          <w:b w:val="0"/>
          <w:bCs w:val="0"/>
        </w:rPr>
        <w:t>ter ostale s predpisi in to dokumentacijo zahtevane</w:t>
      </w:r>
      <w:r w:rsidR="00D669D7" w:rsidRPr="00411270">
        <w:rPr>
          <w:rFonts w:asciiTheme="majorHAnsi" w:hAnsiTheme="majorHAnsi" w:cstheme="majorHAnsi"/>
          <w:b w:val="0"/>
          <w:bCs w:val="0"/>
        </w:rPr>
        <w:t xml:space="preserve"> </w:t>
      </w:r>
      <w:r w:rsidRPr="00411270">
        <w:rPr>
          <w:rFonts w:asciiTheme="majorHAnsi" w:hAnsiTheme="majorHAnsi" w:cstheme="majorHAnsi"/>
          <w:b w:val="0"/>
          <w:bCs w:val="0"/>
        </w:rPr>
        <w:t>dokumentacije za</w:t>
      </w:r>
      <w:r w:rsidR="00701F84" w:rsidRPr="00411270">
        <w:rPr>
          <w:rFonts w:asciiTheme="majorHAnsi" w:hAnsiTheme="majorHAnsi" w:cstheme="majorHAnsi"/>
          <w:b w:val="0"/>
          <w:bCs w:val="0"/>
        </w:rPr>
        <w:t xml:space="preserve"> </w:t>
      </w:r>
      <w:r w:rsidRPr="00411270">
        <w:rPr>
          <w:rFonts w:asciiTheme="majorHAnsi" w:hAnsiTheme="majorHAnsi" w:cstheme="majorHAnsi"/>
          <w:b w:val="0"/>
          <w:bCs w:val="0"/>
        </w:rPr>
        <w:t>vgrajeni material</w:t>
      </w:r>
      <w:bookmarkStart w:id="29" w:name="_Toc139358380"/>
      <w:bookmarkStart w:id="30" w:name="_Toc139358477"/>
      <w:bookmarkEnd w:id="27"/>
      <w:bookmarkEnd w:id="28"/>
      <w:r w:rsidR="00D669D7" w:rsidRPr="00411270">
        <w:rPr>
          <w:rFonts w:asciiTheme="majorHAnsi" w:hAnsiTheme="majorHAnsi" w:cstheme="majorHAnsi"/>
          <w:b w:val="0"/>
          <w:bCs w:val="0"/>
        </w:rPr>
        <w:t>;</w:t>
      </w:r>
    </w:p>
    <w:p w14:paraId="68D8AD5E"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5B7FEAB4"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lastRenderedPageBreak/>
        <w:t xml:space="preserve">vsa finalna čiščenja med in po končanih delih, </w:t>
      </w:r>
      <w:proofErr w:type="spellStart"/>
      <w:r w:rsidRPr="00411270">
        <w:rPr>
          <w:rFonts w:asciiTheme="majorHAnsi" w:hAnsiTheme="majorHAnsi" w:cstheme="majorHAnsi"/>
          <w:b w:val="0"/>
          <w:bCs w:val="0"/>
        </w:rPr>
        <w:t>pospravitev</w:t>
      </w:r>
      <w:proofErr w:type="spellEnd"/>
      <w:r w:rsidRPr="00411270">
        <w:rPr>
          <w:rFonts w:asciiTheme="majorHAnsi" w:hAnsiTheme="majorHAnsi" w:cstheme="majorHAnsi"/>
          <w:b w:val="0"/>
          <w:bCs w:val="0"/>
        </w:rPr>
        <w:t xml:space="preserve"> </w:t>
      </w:r>
      <w:r w:rsidR="00B939CF" w:rsidRPr="00411270">
        <w:rPr>
          <w:rFonts w:asciiTheme="majorHAnsi" w:hAnsiTheme="majorHAnsi" w:cstheme="majorHAnsi"/>
          <w:b w:val="0"/>
          <w:bCs w:val="0"/>
        </w:rPr>
        <w:t>objekta/</w:t>
      </w:r>
      <w:r w:rsidRPr="00411270">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411270">
        <w:rPr>
          <w:rFonts w:asciiTheme="majorHAnsi" w:hAnsiTheme="majorHAnsi" w:cstheme="majorHAnsi"/>
          <w:b w:val="0"/>
          <w:bCs w:val="0"/>
        </w:rPr>
        <w:t xml:space="preserve"> (</w:t>
      </w:r>
      <w:r w:rsidR="00B012A6" w:rsidRPr="00411270">
        <w:rPr>
          <w:rFonts w:asciiTheme="majorHAnsi" w:hAnsiTheme="majorHAnsi" w:cstheme="majorHAnsi"/>
          <w:b w:val="0"/>
          <w:bCs w:val="0"/>
        </w:rPr>
        <w:t>skupaj s pridobivanjem  prostorov za deponije odpadnega materiala ter stroškov dovoljenj ter dokumentacije za deponijo)</w:t>
      </w:r>
      <w:r w:rsidRPr="00411270">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55BE962"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42154751"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455DCBC9"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 xml:space="preserve">ves pritrdilni, vezni in montažni materiali ter </w:t>
      </w:r>
      <w:proofErr w:type="spellStart"/>
      <w:r w:rsidRPr="00411270">
        <w:rPr>
          <w:rFonts w:asciiTheme="majorHAnsi" w:hAnsiTheme="majorHAnsi" w:cstheme="majorHAnsi"/>
          <w:b w:val="0"/>
          <w:bCs w:val="0"/>
        </w:rPr>
        <w:t>podkonstrukcije</w:t>
      </w:r>
      <w:proofErr w:type="spellEnd"/>
      <w:r w:rsidRPr="00411270">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A5FC44C"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06FA6F21"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 xml:space="preserve">stroške zarisovanj, izmer, zaključnih del, transportov, </w:t>
      </w:r>
      <w:r w:rsidR="00916B73" w:rsidRPr="00411270">
        <w:rPr>
          <w:rFonts w:asciiTheme="majorHAnsi" w:hAnsiTheme="majorHAnsi" w:cstheme="majorHAnsi"/>
          <w:b w:val="0"/>
          <w:bCs w:val="0"/>
        </w:rPr>
        <w:t>potrebni</w:t>
      </w:r>
      <w:r w:rsidRPr="00411270">
        <w:rPr>
          <w:rFonts w:asciiTheme="majorHAnsi" w:hAnsiTheme="majorHAnsi" w:cstheme="majorHAnsi"/>
          <w:b w:val="0"/>
          <w:bCs w:val="0"/>
        </w:rPr>
        <w:t xml:space="preserve"> preizkus</w:t>
      </w:r>
      <w:r w:rsidR="00916B73" w:rsidRPr="00411270">
        <w:rPr>
          <w:rFonts w:asciiTheme="majorHAnsi" w:hAnsiTheme="majorHAnsi" w:cstheme="majorHAnsi"/>
          <w:b w:val="0"/>
          <w:bCs w:val="0"/>
        </w:rPr>
        <w:t>i in zagoni</w:t>
      </w:r>
      <w:r w:rsidRPr="00411270">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5085FE75"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3F7FB48E"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213E9490"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78D61E24" w14:textId="77777777" w:rsidR="00A75235"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411270">
        <w:rPr>
          <w:rFonts w:asciiTheme="majorHAnsi" w:hAnsiTheme="majorHAnsi" w:cstheme="majorHAnsi"/>
          <w:b w:val="0"/>
          <w:bCs w:val="0"/>
        </w:rPr>
        <w:t xml:space="preserve"> </w:t>
      </w:r>
      <w:bookmarkStart w:id="51" w:name="_Toc139358391"/>
      <w:bookmarkStart w:id="52" w:name="_Toc139358488"/>
    </w:p>
    <w:p w14:paraId="494F565F" w14:textId="77777777" w:rsidR="005503AA" w:rsidRPr="00411270" w:rsidRDefault="00281A18"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r w:rsidR="005503AA" w:rsidRPr="00411270">
        <w:rPr>
          <w:rFonts w:asciiTheme="majorHAnsi" w:hAnsiTheme="majorHAnsi" w:cstheme="majorHAnsi"/>
          <w:b w:val="0"/>
          <w:bCs w:val="0"/>
        </w:rPr>
        <w:t>;</w:t>
      </w:r>
    </w:p>
    <w:p w14:paraId="03B147C4" w14:textId="77777777" w:rsidR="00281A18" w:rsidRPr="00411270" w:rsidRDefault="005503AA" w:rsidP="00E80142">
      <w:pPr>
        <w:pStyle w:val="Slog53"/>
        <w:numPr>
          <w:ilvl w:val="0"/>
          <w:numId w:val="78"/>
        </w:numPr>
        <w:rPr>
          <w:rFonts w:asciiTheme="majorHAnsi" w:hAnsiTheme="majorHAnsi" w:cstheme="majorHAnsi"/>
          <w:b w:val="0"/>
          <w:bCs w:val="0"/>
        </w:rPr>
      </w:pPr>
      <w:r w:rsidRPr="00411270">
        <w:rPr>
          <w:rFonts w:asciiTheme="majorHAnsi" w:hAnsiTheme="majorHAnsi" w:cstheme="majorHAnsi"/>
          <w:b w:val="0"/>
          <w:bCs w:val="0"/>
        </w:rPr>
        <w:t>zakonske in druge obveznosti za pravilno in kvalitetno izvedbo javnega naročila po tej pogodbi</w:t>
      </w:r>
      <w:r w:rsidR="00281A18" w:rsidRPr="00411270">
        <w:rPr>
          <w:rFonts w:asciiTheme="majorHAnsi" w:hAnsiTheme="majorHAnsi" w:cstheme="majorHAnsi"/>
          <w:b w:val="0"/>
          <w:bCs w:val="0"/>
        </w:rPr>
        <w:t>.</w:t>
      </w:r>
      <w:bookmarkEnd w:id="53"/>
      <w:bookmarkEnd w:id="54"/>
    </w:p>
    <w:p w14:paraId="431AE818" w14:textId="77777777" w:rsidR="00281A18" w:rsidRPr="00411270" w:rsidRDefault="00281A18" w:rsidP="00281A18">
      <w:pPr>
        <w:jc w:val="both"/>
        <w:rPr>
          <w:rFonts w:asciiTheme="majorHAnsi" w:hAnsiTheme="majorHAnsi" w:cstheme="majorHAnsi"/>
        </w:rPr>
      </w:pPr>
      <w:r w:rsidRPr="00411270">
        <w:rPr>
          <w:rFonts w:asciiTheme="majorHAnsi" w:hAnsiTheme="majorHAnsi" w:cstheme="majorHAnsi"/>
        </w:rPr>
        <w:tab/>
      </w:r>
    </w:p>
    <w:p w14:paraId="7A46BBE7" w14:textId="77777777" w:rsidR="00281A18" w:rsidRPr="00411270" w:rsidRDefault="00281A18" w:rsidP="00281A18">
      <w:pPr>
        <w:jc w:val="both"/>
        <w:rPr>
          <w:rFonts w:asciiTheme="majorHAnsi" w:hAnsiTheme="majorHAnsi" w:cstheme="majorHAnsi"/>
        </w:rPr>
      </w:pPr>
      <w:r w:rsidRPr="00411270">
        <w:rPr>
          <w:rFonts w:asciiTheme="majorHAnsi" w:hAnsiTheme="majorHAnsi" w:cstheme="majorHAnsi"/>
        </w:rPr>
        <w:t>Ostale določbe:</w:t>
      </w:r>
      <w:r w:rsidRPr="00411270">
        <w:rPr>
          <w:rFonts w:asciiTheme="majorHAnsi" w:hAnsiTheme="majorHAnsi" w:cstheme="majorHAnsi"/>
        </w:rPr>
        <w:tab/>
      </w:r>
    </w:p>
    <w:p w14:paraId="06A38F4C" w14:textId="77777777" w:rsidR="0064767D" w:rsidRPr="00411270" w:rsidRDefault="00281A18" w:rsidP="0064767D">
      <w:pPr>
        <w:pStyle w:val="Slog54"/>
        <w:rPr>
          <w:b w:val="0"/>
          <w:bCs w:val="0"/>
        </w:rPr>
      </w:pPr>
      <w:bookmarkStart w:id="55" w:name="_Toc139358393"/>
      <w:bookmarkStart w:id="56" w:name="_Toc139358490"/>
      <w:r w:rsidRPr="00411270">
        <w:rPr>
          <w:b w:val="0"/>
          <w:bCs w:val="0"/>
        </w:rPr>
        <w:t>obračun del se vrši po dejansko izvedenih količinah;</w:t>
      </w:r>
      <w:bookmarkStart w:id="57" w:name="_Toc139358394"/>
      <w:bookmarkStart w:id="58" w:name="_Toc139358491"/>
      <w:bookmarkEnd w:id="55"/>
      <w:bookmarkEnd w:id="56"/>
    </w:p>
    <w:p w14:paraId="4BBD0C2F" w14:textId="77777777" w:rsidR="0064767D" w:rsidRPr="00E66E6D" w:rsidRDefault="00281A18" w:rsidP="0064767D">
      <w:pPr>
        <w:pStyle w:val="Slog54"/>
        <w:rPr>
          <w:b w:val="0"/>
          <w:bCs w:val="0"/>
        </w:rPr>
      </w:pPr>
      <w:r w:rsidRPr="00411270">
        <w:rPr>
          <w:b w:val="0"/>
          <w:bCs w:val="0"/>
        </w:rPr>
        <w:t>vsi izkopi, prevozi in zasipi se obračunavajo v raščenem</w:t>
      </w:r>
      <w:r w:rsidRPr="00E66E6D">
        <w:rPr>
          <w:b w:val="0"/>
          <w:bCs w:val="0"/>
        </w:rPr>
        <w:t xml:space="preserve"> stanju oziroma vgrajenem;</w:t>
      </w:r>
      <w:bookmarkStart w:id="59" w:name="_Toc139358395"/>
      <w:bookmarkStart w:id="60" w:name="_Toc139358492"/>
      <w:bookmarkEnd w:id="57"/>
      <w:bookmarkEnd w:id="58"/>
    </w:p>
    <w:p w14:paraId="2E893C0B"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61" w:name="_Toc139358396"/>
      <w:bookmarkStart w:id="62" w:name="_Toc139358493"/>
      <w:bookmarkEnd w:id="59"/>
      <w:bookmarkEnd w:id="60"/>
    </w:p>
    <w:p w14:paraId="61D14B16" w14:textId="7777777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63" w:name="_Toc139358397"/>
      <w:bookmarkStart w:id="64" w:name="_Toc139358494"/>
      <w:bookmarkEnd w:id="61"/>
      <w:bookmarkEnd w:id="62"/>
    </w:p>
    <w:p w14:paraId="353A63B5" w14:textId="77777777" w:rsidR="00281A18" w:rsidRPr="00E66E6D" w:rsidRDefault="00281A18" w:rsidP="0064767D">
      <w:pPr>
        <w:pStyle w:val="Slog54"/>
        <w:rPr>
          <w:b w:val="0"/>
          <w:bCs w:val="0"/>
        </w:rPr>
      </w:pPr>
      <w:r w:rsidRPr="00E66E6D">
        <w:rPr>
          <w:b w:val="0"/>
          <w:bCs w:val="0"/>
        </w:rPr>
        <w:t>ponudbeni popis del dejansko predstavlja cenik za izvajanje del.</w:t>
      </w:r>
      <w:bookmarkEnd w:id="63"/>
      <w:bookmarkEnd w:id="64"/>
    </w:p>
    <w:p w14:paraId="1C0FF2FE" w14:textId="77777777" w:rsidR="00851288" w:rsidRDefault="00851288" w:rsidP="00281A18">
      <w:pPr>
        <w:jc w:val="both"/>
        <w:rPr>
          <w:rFonts w:asciiTheme="majorHAnsi" w:hAnsiTheme="majorHAnsi" w:cstheme="majorHAnsi"/>
        </w:rPr>
      </w:pP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65" w:name="_Toc139358398"/>
      <w:r w:rsidRPr="00E66E6D">
        <w:rPr>
          <w:rFonts w:asciiTheme="majorHAnsi" w:hAnsiTheme="majorHAnsi" w:cstheme="majorHAnsi"/>
        </w:rPr>
        <w:br w:type="page"/>
      </w:r>
      <w:bookmarkEnd w:id="12"/>
      <w:bookmarkEnd w:id="13"/>
      <w:bookmarkEnd w:id="65"/>
    </w:p>
    <w:p w14:paraId="3AA1E657" w14:textId="77777777" w:rsidR="00281A18" w:rsidRPr="00E66E6D" w:rsidRDefault="00281A18" w:rsidP="00330703">
      <w:pPr>
        <w:pStyle w:val="javnanaroilapodnaslov"/>
      </w:pPr>
      <w:bookmarkStart w:id="66" w:name="_Toc105047658"/>
      <w:bookmarkStart w:id="67" w:name="_Toc139358399"/>
      <w:bookmarkStart w:id="68" w:name="_Toc197934638"/>
      <w:proofErr w:type="spellStart"/>
      <w:r w:rsidRPr="00E66E6D">
        <w:lastRenderedPageBreak/>
        <w:t>obr</w:t>
      </w:r>
      <w:proofErr w:type="spellEnd"/>
      <w:r w:rsidRPr="00E66E6D">
        <w:t xml:space="preserve"> – ESPD</w:t>
      </w:r>
      <w:bookmarkEnd w:id="66"/>
      <w:bookmarkEnd w:id="67"/>
      <w:bookmarkEnd w:id="68"/>
    </w:p>
    <w:p w14:paraId="700E5F4F" w14:textId="77777777" w:rsidR="00281A18" w:rsidRPr="00E66E6D" w:rsidRDefault="00281A18" w:rsidP="00330703">
      <w:pPr>
        <w:pStyle w:val="javnanaroilapodnaslov"/>
        <w:numPr>
          <w:ilvl w:val="0"/>
          <w:numId w:val="0"/>
        </w:numPr>
        <w:ind w:left="360"/>
      </w:pPr>
    </w:p>
    <w:p w14:paraId="726B5361" w14:textId="77777777" w:rsidR="00281A18" w:rsidRPr="00E66E6D" w:rsidRDefault="00281A18" w:rsidP="00330703">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330703">
      <w:pPr>
        <w:pStyle w:val="javnanaroilapodnaslov"/>
        <w:numPr>
          <w:ilvl w:val="0"/>
          <w:numId w:val="0"/>
        </w:numPr>
        <w:ind w:left="360"/>
      </w:pPr>
    </w:p>
    <w:p w14:paraId="6DAABC75" w14:textId="77777777" w:rsidR="008A661D" w:rsidRPr="00E66E6D" w:rsidRDefault="008A661D" w:rsidP="00330703">
      <w:pPr>
        <w:pStyle w:val="javnanaroilapodnaslov"/>
      </w:pPr>
      <w:bookmarkStart w:id="69" w:name="_Toc139358402"/>
      <w:bookmarkStart w:id="70" w:name="_Toc197934639"/>
      <w:r w:rsidRPr="00E66E6D">
        <w:t>Zahteva podizvajalca za neposredno plačilo</w:t>
      </w:r>
      <w:bookmarkEnd w:id="69"/>
      <w:bookmarkEnd w:id="70"/>
    </w:p>
    <w:p w14:paraId="4A0CBB15" w14:textId="77777777" w:rsidR="008A661D" w:rsidRPr="00E66E6D" w:rsidRDefault="008A661D" w:rsidP="00330703">
      <w:pPr>
        <w:pStyle w:val="javnanaroilapodnaslov"/>
        <w:numPr>
          <w:ilvl w:val="0"/>
          <w:numId w:val="0"/>
        </w:numPr>
        <w:ind w:left="360"/>
      </w:pPr>
    </w:p>
    <w:p w14:paraId="6571E1BA" w14:textId="77777777" w:rsidR="008A661D" w:rsidRPr="00E66E6D" w:rsidRDefault="008A661D" w:rsidP="00330703">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112BB663"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w:t>
      </w:r>
      <w:r w:rsidR="009B0BDB">
        <w:rPr>
          <w:rFonts w:asciiTheme="majorHAnsi" w:hAnsiTheme="majorHAnsi" w:cstheme="majorHAnsi"/>
          <w:lang w:eastAsia="en-US"/>
        </w:rPr>
        <w:t xml:space="preserve"> </w:t>
      </w:r>
      <w:r w:rsidR="008A2D41" w:rsidRPr="008A2D41">
        <w:rPr>
          <w:rFonts w:asciiTheme="majorHAnsi" w:hAnsiTheme="majorHAnsi" w:cstheme="majorHAnsi"/>
          <w:b/>
          <w:bCs/>
        </w:rPr>
        <w:t>Prekritje strehe na Gregorčičevi 17</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71" w:name="_Toc395008191"/>
      <w:bookmarkStart w:id="72" w:name="_Toc401742229"/>
      <w:bookmarkStart w:id="73"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74" w:name="_Toc401742230"/>
      <w:bookmarkStart w:id="75" w:name="_Toc401742360"/>
      <w:bookmarkEnd w:id="71"/>
      <w:bookmarkEnd w:id="72"/>
      <w:bookmarkEnd w:id="73"/>
    </w:p>
    <w:p w14:paraId="4400DAF1" w14:textId="77777777" w:rsidR="00312259" w:rsidRPr="00E66E6D" w:rsidRDefault="00312259" w:rsidP="00954B58">
      <w:pPr>
        <w:rPr>
          <w:rFonts w:asciiTheme="majorHAnsi" w:hAnsiTheme="majorHAnsi" w:cstheme="majorHAnsi"/>
          <w:b/>
          <w:bCs/>
          <w:i/>
          <w:iCs/>
          <w:u w:val="single"/>
          <w:lang w:val="x-none"/>
        </w:rPr>
      </w:pPr>
      <w:bookmarkStart w:id="76" w:name="_Toc389830381"/>
      <w:bookmarkStart w:id="77" w:name="_Toc396225349"/>
      <w:bookmarkEnd w:id="74"/>
      <w:bookmarkEnd w:id="75"/>
    </w:p>
    <w:p w14:paraId="6FDC3321" w14:textId="77777777" w:rsidR="007205C3" w:rsidRPr="00E66E6D" w:rsidRDefault="007205C3" w:rsidP="00954B58">
      <w:pPr>
        <w:rPr>
          <w:rFonts w:asciiTheme="majorHAnsi" w:hAnsiTheme="majorHAnsi" w:cstheme="majorHAnsi"/>
        </w:rPr>
      </w:pPr>
      <w:bookmarkStart w:id="78" w:name="_Toc401742235"/>
      <w:bookmarkStart w:id="79" w:name="_Toc401742367"/>
      <w:bookmarkEnd w:id="76"/>
      <w:bookmarkEnd w:id="77"/>
      <w:r w:rsidRPr="00E66E6D">
        <w:rPr>
          <w:rFonts w:asciiTheme="majorHAnsi" w:hAnsiTheme="majorHAnsi" w:cstheme="majorHAnsi"/>
        </w:rPr>
        <w:br w:type="page"/>
      </w:r>
    </w:p>
    <w:p w14:paraId="6DA2622F" w14:textId="77777777" w:rsidR="007205C3" w:rsidRPr="00E66E6D" w:rsidRDefault="007205C3" w:rsidP="00330703">
      <w:pPr>
        <w:pStyle w:val="javnanaroilapodnaslov"/>
      </w:pPr>
      <w:bookmarkStart w:id="80" w:name="_Toc197934640"/>
      <w:bookmarkStart w:id="81" w:name="_Toc139358403"/>
      <w:proofErr w:type="spellStart"/>
      <w:r w:rsidRPr="00E66E6D">
        <w:lastRenderedPageBreak/>
        <w:t>obr</w:t>
      </w:r>
      <w:proofErr w:type="spellEnd"/>
      <w:r w:rsidRPr="00E66E6D">
        <w:t>.  – Vzorec zavarovanja za dobro izvedbo</w:t>
      </w:r>
      <w:bookmarkEnd w:id="80"/>
      <w:r w:rsidR="00446DED" w:rsidRPr="00E66E6D">
        <w:t xml:space="preserve"> </w:t>
      </w:r>
      <w:r w:rsidR="00BF02ED" w:rsidRPr="00E66E6D">
        <w:t xml:space="preserve"> </w:t>
      </w:r>
      <w:bookmarkEnd w:id="81"/>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E5849A8" w14:textId="5500A6FD"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82" w:name="_Toc139358404"/>
      <w:r w:rsidRPr="00E66E6D">
        <w:rPr>
          <w:rFonts w:asciiTheme="majorHAnsi" w:hAnsiTheme="majorHAnsi" w:cstheme="majorHAnsi"/>
        </w:rPr>
        <w:br w:type="page"/>
      </w:r>
    </w:p>
    <w:p w14:paraId="1337867A" w14:textId="77777777" w:rsidR="007205C3" w:rsidRPr="00E66E6D" w:rsidRDefault="007205C3" w:rsidP="00330703">
      <w:pPr>
        <w:pStyle w:val="javnanaroilapodnaslov"/>
      </w:pPr>
      <w:bookmarkStart w:id="83" w:name="_Toc197934641"/>
      <w:proofErr w:type="spellStart"/>
      <w:r w:rsidRPr="00E66E6D">
        <w:lastRenderedPageBreak/>
        <w:t>obr</w:t>
      </w:r>
      <w:proofErr w:type="spellEnd"/>
      <w:r w:rsidRPr="00E66E6D">
        <w:t>.  – Vzorec zavarovanja za odpravo napak</w:t>
      </w:r>
      <w:bookmarkEnd w:id="83"/>
      <w:r w:rsidR="00446DED" w:rsidRPr="00E66E6D">
        <w:t xml:space="preserve"> </w:t>
      </w:r>
      <w:r w:rsidR="00A5552E" w:rsidRPr="00E66E6D">
        <w:t xml:space="preserve"> </w:t>
      </w:r>
      <w:bookmarkEnd w:id="82"/>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112C261C" w14:textId="15132C80"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84" w:name="_Toc139358405"/>
      <w:r w:rsidRPr="00E66E6D">
        <w:rPr>
          <w:rFonts w:asciiTheme="majorHAnsi" w:hAnsiTheme="majorHAnsi" w:cstheme="majorHAnsi"/>
        </w:rPr>
        <w:br w:type="page"/>
      </w:r>
    </w:p>
    <w:p w14:paraId="48986A36" w14:textId="77777777" w:rsidR="00A66760" w:rsidRPr="00E66E6D" w:rsidRDefault="00A66760" w:rsidP="00330703">
      <w:pPr>
        <w:pStyle w:val="javnanaroilapodnaslov"/>
      </w:pPr>
      <w:bookmarkStart w:id="85" w:name="_Toc197934642"/>
      <w:proofErr w:type="spellStart"/>
      <w:r w:rsidRPr="00E66E6D">
        <w:lastRenderedPageBreak/>
        <w:t>obr</w:t>
      </w:r>
      <w:proofErr w:type="spellEnd"/>
      <w:r w:rsidRPr="00E66E6D">
        <w:t>.  – Vzorec pogodbe</w:t>
      </w:r>
      <w:bookmarkEnd w:id="84"/>
      <w:bookmarkEnd w:id="85"/>
    </w:p>
    <w:p w14:paraId="1A2F7748" w14:textId="77777777" w:rsidR="00A66760" w:rsidRPr="00E66E6D" w:rsidRDefault="00A66760" w:rsidP="00954B58">
      <w:pPr>
        <w:rPr>
          <w:rFonts w:asciiTheme="majorHAnsi" w:hAnsiTheme="majorHAnsi" w:cstheme="majorHAnsi"/>
        </w:rPr>
      </w:pPr>
    </w:p>
    <w:bookmarkEnd w:id="78"/>
    <w:bookmarkEnd w:id="79"/>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60166CBC"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8A2D41">
        <w:rPr>
          <w:rFonts w:asciiTheme="majorHAnsi" w:eastAsia="Times New Roman" w:hAnsiTheme="majorHAnsi" w:cstheme="majorHAnsi"/>
          <w:b/>
        </w:rPr>
        <w:t>11</w:t>
      </w:r>
      <w:r w:rsidRPr="00E66E6D">
        <w:rPr>
          <w:rFonts w:asciiTheme="majorHAnsi" w:eastAsia="Times New Roman" w:hAnsiTheme="majorHAnsi" w:cstheme="majorHAnsi"/>
          <w:b/>
        </w:rPr>
        <w:t>/202</w:t>
      </w:r>
      <w:r w:rsidR="00B42971">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524919EA"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8A2D41">
        <w:rPr>
          <w:rFonts w:asciiTheme="majorHAnsi" w:hAnsiTheme="majorHAnsi" w:cstheme="majorHAnsi"/>
          <w:b/>
          <w:bCs/>
        </w:rPr>
        <w:t>p</w:t>
      </w:r>
      <w:r w:rsidR="008A2D41" w:rsidRPr="008A2D41">
        <w:rPr>
          <w:rFonts w:asciiTheme="majorHAnsi" w:hAnsiTheme="majorHAnsi" w:cstheme="majorHAnsi"/>
          <w:b/>
          <w:bCs/>
        </w:rPr>
        <w:t>rekritje strehe na Gregorčičevi 17</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0732CF4E" w14:textId="49215D6E" w:rsidR="004207D0" w:rsidRPr="00E66E6D" w:rsidRDefault="0051168E" w:rsidP="004207D0">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Sredstva so zagotovljena v proračunu Občine Ajdovščina na proračunski postavki</w:t>
      </w:r>
      <w:r w:rsidR="00F81B07"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w:t>
      </w:r>
      <w:r w:rsidRPr="003A7CE1">
        <w:rPr>
          <w:rFonts w:asciiTheme="majorHAnsi" w:eastAsia="Times New Roman" w:hAnsiTheme="majorHAnsi" w:cstheme="majorHAnsi"/>
          <w:bCs/>
        </w:rPr>
        <w:t>, konto</w:t>
      </w:r>
      <w:r w:rsidR="002401D0"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_________</w:t>
      </w:r>
      <w:r w:rsidR="002401D0" w:rsidRPr="003A7CE1">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AD3ECD" w:rsidRPr="003A7CE1">
        <w:rPr>
          <w:rFonts w:asciiTheme="majorHAnsi" w:eastAsia="Times New Roman" w:hAnsiTheme="majorHAnsi" w:cstheme="majorHAnsi"/>
          <w:bCs/>
        </w:rPr>
        <w:t xml:space="preserve"> </w:t>
      </w:r>
      <w:r w:rsidRPr="003A7CE1">
        <w:rPr>
          <w:rFonts w:asciiTheme="majorHAnsi" w:eastAsia="Times New Roman" w:hAnsiTheme="majorHAnsi" w:cstheme="majorHAnsi"/>
          <w:bCs/>
        </w:rPr>
        <w:t xml:space="preserve">NRP </w:t>
      </w:r>
      <w:r w:rsidR="00B42971">
        <w:rPr>
          <w:rFonts w:asciiTheme="majorHAnsi" w:eastAsia="Times New Roman" w:hAnsiTheme="majorHAnsi" w:cstheme="majorHAnsi"/>
          <w:bCs/>
        </w:rPr>
        <w:t>________</w:t>
      </w:r>
      <w:r w:rsidRPr="003A7CE1">
        <w:rPr>
          <w:rFonts w:asciiTheme="majorHAnsi" w:eastAsia="Times New Roman" w:hAnsiTheme="majorHAnsi" w:cstheme="majorHAnsi"/>
          <w:bCs/>
        </w:rPr>
        <w:t>, šifra projekta</w:t>
      </w:r>
      <w:r w:rsidR="002401D0" w:rsidRPr="003A7CE1">
        <w:rPr>
          <w:rFonts w:asciiTheme="majorHAnsi" w:eastAsia="Times New Roman" w:hAnsiTheme="majorHAnsi" w:cstheme="majorHAnsi"/>
          <w:bCs/>
        </w:rPr>
        <w:t xml:space="preserve"> </w:t>
      </w:r>
      <w:r w:rsidR="00B42971">
        <w:rPr>
          <w:rFonts w:asciiTheme="majorHAnsi" w:eastAsia="Times New Roman" w:hAnsiTheme="majorHAnsi" w:cstheme="majorHAnsi"/>
          <w:bCs/>
        </w:rPr>
        <w:t>____________</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lastRenderedPageBreak/>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3D5CEB21" w14:textId="45853B16" w:rsidR="00724699" w:rsidRPr="00DE7C68" w:rsidRDefault="00724699" w:rsidP="00724699">
      <w:pPr>
        <w:tabs>
          <w:tab w:val="left" w:pos="1728"/>
          <w:tab w:val="left" w:pos="7200"/>
        </w:tabs>
        <w:jc w:val="both"/>
        <w:rPr>
          <w:rFonts w:asciiTheme="majorHAnsi" w:eastAsia="Times New Roman" w:hAnsiTheme="majorHAnsi" w:cs="Arial"/>
        </w:rPr>
      </w:pPr>
      <w:r w:rsidRPr="002D53A2">
        <w:rPr>
          <w:rFonts w:asciiTheme="majorHAnsi" w:eastAsia="Times New Roman" w:hAnsiTheme="majorHAnsi" w:cs="Arial"/>
        </w:rPr>
        <w:t>Izvajalec je dolžan pravočasno obvestiti naročnika o odstopanju izvedenih količin od pogodbenih količin ter pridobiti predhodno pisno soglasje naročnika o izvedbi del nad pogodbeno vrednostjo.</w:t>
      </w:r>
      <w:r w:rsidRPr="00DE7C68">
        <w:rPr>
          <w:rFonts w:asciiTheme="majorHAnsi" w:eastAsia="Times New Roman" w:hAnsiTheme="majorHAnsi" w:cs="Arial"/>
        </w:rPr>
        <w:t xml:space="preserve"> </w:t>
      </w:r>
    </w:p>
    <w:p w14:paraId="44E4581D" w14:textId="30B520A3" w:rsidR="006C499D" w:rsidRPr="00E66E6D" w:rsidRDefault="006C499D" w:rsidP="006C499D">
      <w:pPr>
        <w:jc w:val="both"/>
        <w:rPr>
          <w:rFonts w:asciiTheme="majorHAnsi"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V pogodbeno ceno so med drugih zajeti tudi:</w:t>
      </w:r>
    </w:p>
    <w:p w14:paraId="16C82C3D" w14:textId="77777777" w:rsidR="005503AA" w:rsidRPr="00411270" w:rsidRDefault="006C499D" w:rsidP="005503AA">
      <w:pPr>
        <w:pStyle w:val="Slog59"/>
        <w:ind w:left="426"/>
        <w:rPr>
          <w:rFonts w:cstheme="majorHAnsi"/>
        </w:rPr>
      </w:pPr>
      <w:r w:rsidRPr="00411270">
        <w:rPr>
          <w:rFonts w:cstheme="majorHAnsi"/>
        </w:rPr>
        <w:t>vsi stroški</w:t>
      </w:r>
      <w:r w:rsidR="005503AA" w:rsidRPr="00411270">
        <w:rPr>
          <w:rFonts w:cstheme="majorHAnsi"/>
        </w:rPr>
        <w:t xml:space="preserve"> organizacijo dela na objektu/gradbišču in pomožna dela ter stroške koordinacije del na gradbišču;</w:t>
      </w:r>
    </w:p>
    <w:p w14:paraId="1855E2A0" w14:textId="77777777" w:rsidR="005503AA" w:rsidRPr="00411270" w:rsidRDefault="005503AA" w:rsidP="005503AA">
      <w:pPr>
        <w:pStyle w:val="Slog59"/>
        <w:ind w:left="426"/>
        <w:rPr>
          <w:rFonts w:cstheme="majorHAnsi"/>
        </w:rPr>
      </w:pPr>
      <w:r w:rsidRPr="00411270">
        <w:rPr>
          <w:rFonts w:cstheme="majorHAnsi"/>
        </w:rPr>
        <w:t>elaborati organizacije gradbišča in zapor cest;</w:t>
      </w:r>
    </w:p>
    <w:p w14:paraId="31E3CC06" w14:textId="77777777" w:rsidR="005503AA" w:rsidRPr="00411270" w:rsidRDefault="005503AA" w:rsidP="005503AA">
      <w:pPr>
        <w:pStyle w:val="Slog59"/>
        <w:ind w:left="426"/>
        <w:rPr>
          <w:rFonts w:cstheme="majorHAnsi"/>
        </w:rPr>
      </w:pPr>
      <w:r w:rsidRPr="00411270">
        <w:rPr>
          <w:rFonts w:cstheme="majorHAnsi"/>
        </w:rPr>
        <w:t>izdelava delavniških načrtov;</w:t>
      </w:r>
    </w:p>
    <w:p w14:paraId="0B16C8FE" w14:textId="77777777" w:rsidR="005503AA" w:rsidRPr="00411270" w:rsidRDefault="005503AA" w:rsidP="005503AA">
      <w:pPr>
        <w:pStyle w:val="Slog59"/>
        <w:ind w:left="426"/>
        <w:rPr>
          <w:rFonts w:cstheme="majorHAnsi"/>
        </w:rPr>
      </w:pPr>
      <w:r w:rsidRPr="00411270">
        <w:rPr>
          <w:rFonts w:cstheme="majorHAnsi"/>
        </w:rPr>
        <w:t>prevozni stroški;</w:t>
      </w:r>
    </w:p>
    <w:p w14:paraId="04295E57" w14:textId="77777777" w:rsidR="005503AA" w:rsidRPr="00411270" w:rsidRDefault="005503AA" w:rsidP="005503AA">
      <w:pPr>
        <w:pStyle w:val="Slog59"/>
        <w:ind w:left="426"/>
        <w:rPr>
          <w:rFonts w:cstheme="majorHAnsi"/>
        </w:rPr>
      </w:pPr>
      <w:r w:rsidRPr="00411270">
        <w:rPr>
          <w:rFonts w:cstheme="majorHAnsi"/>
        </w:rPr>
        <w:t>ogled in priprava predračuna;</w:t>
      </w:r>
    </w:p>
    <w:p w14:paraId="4214ED92" w14:textId="77777777" w:rsidR="005503AA" w:rsidRPr="00411270" w:rsidRDefault="005503AA" w:rsidP="005503AA">
      <w:pPr>
        <w:pStyle w:val="Slog59"/>
        <w:ind w:left="426"/>
        <w:rPr>
          <w:rFonts w:cstheme="majorHAnsi"/>
        </w:rPr>
      </w:pPr>
      <w:r w:rsidRPr="00411270">
        <w:rPr>
          <w:rFonts w:cstheme="majorHAnsi"/>
        </w:rPr>
        <w:t>izdelava potrebne merilne dokumentacije, razen če ni drugače določeno;</w:t>
      </w:r>
    </w:p>
    <w:p w14:paraId="37EADC32" w14:textId="77777777" w:rsidR="005503AA" w:rsidRPr="00411270" w:rsidRDefault="005503AA" w:rsidP="005503AA">
      <w:pPr>
        <w:pStyle w:val="Slog59"/>
        <w:ind w:left="426"/>
        <w:rPr>
          <w:rFonts w:cstheme="majorHAnsi"/>
        </w:rPr>
      </w:pPr>
      <w:r w:rsidRPr="00411270">
        <w:rPr>
          <w:rFonts w:cstheme="majorHAnsi"/>
        </w:rPr>
        <w:t>pridobitev certifikatov ter ostale s predpisi in to dokumentacijo zahtevane dokumentacije za vgrajeni material;</w:t>
      </w:r>
    </w:p>
    <w:p w14:paraId="480E420E" w14:textId="77777777" w:rsidR="005503AA" w:rsidRPr="00411270" w:rsidRDefault="005503AA" w:rsidP="005503AA">
      <w:pPr>
        <w:pStyle w:val="Slog59"/>
        <w:ind w:left="426"/>
        <w:rPr>
          <w:rFonts w:cstheme="majorHAnsi"/>
        </w:rPr>
      </w:pPr>
      <w:r w:rsidRPr="00411270">
        <w:rPr>
          <w:rFonts w:cstheme="majorHAnsi"/>
        </w:rPr>
        <w:t>iznos in odvoz odpadnega materiala na stalno deponijo s plačilom vseh komunalnih pristojbin;</w:t>
      </w:r>
    </w:p>
    <w:p w14:paraId="6608EF65" w14:textId="77777777" w:rsidR="005503AA" w:rsidRPr="00411270" w:rsidRDefault="005503AA" w:rsidP="005503AA">
      <w:pPr>
        <w:pStyle w:val="Slog59"/>
        <w:ind w:left="426"/>
        <w:rPr>
          <w:rFonts w:cstheme="majorHAnsi"/>
        </w:rPr>
      </w:pPr>
      <w:r w:rsidRPr="00411270">
        <w:rPr>
          <w:rFonts w:cstheme="majorHAnsi"/>
        </w:rPr>
        <w:t xml:space="preserve">vsa finalna čiščenja med in po končanih delih, </w:t>
      </w:r>
      <w:proofErr w:type="spellStart"/>
      <w:r w:rsidRPr="00411270">
        <w:rPr>
          <w:rFonts w:cstheme="majorHAnsi"/>
        </w:rPr>
        <w:t>pospravitev</w:t>
      </w:r>
      <w:proofErr w:type="spellEnd"/>
      <w:r w:rsidRPr="00411270">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411270" w:rsidRDefault="005503AA" w:rsidP="005503AA">
      <w:pPr>
        <w:pStyle w:val="Slog59"/>
        <w:ind w:left="426"/>
        <w:rPr>
          <w:rFonts w:cstheme="majorHAnsi"/>
        </w:rPr>
      </w:pPr>
      <w:r w:rsidRPr="00411270">
        <w:rPr>
          <w:rFonts w:cstheme="majorHAnsi"/>
        </w:rPr>
        <w:t>zaščita obstoječih elementov, opreme, prostorov, itd. v okolici objektov/hiš;</w:t>
      </w:r>
    </w:p>
    <w:p w14:paraId="26A8325A" w14:textId="77777777" w:rsidR="005503AA" w:rsidRPr="00411270" w:rsidRDefault="005503AA" w:rsidP="005503AA">
      <w:pPr>
        <w:pStyle w:val="Slog59"/>
        <w:ind w:left="426"/>
        <w:rPr>
          <w:rFonts w:cstheme="majorHAnsi"/>
        </w:rPr>
      </w:pPr>
      <w:r w:rsidRPr="00411270">
        <w:rPr>
          <w:rFonts w:cstheme="majorHAnsi"/>
        </w:rPr>
        <w:lastRenderedPageBreak/>
        <w:t>vsi predpisani tehnični standardi in normativi, ki so predpisani za posamezno vrsto del;</w:t>
      </w:r>
    </w:p>
    <w:p w14:paraId="1DA05B13" w14:textId="77777777" w:rsidR="005503AA" w:rsidRPr="00411270" w:rsidRDefault="005503AA" w:rsidP="005503AA">
      <w:pPr>
        <w:pStyle w:val="Slog59"/>
        <w:ind w:left="426"/>
        <w:rPr>
          <w:rFonts w:cstheme="majorHAnsi"/>
        </w:rPr>
      </w:pPr>
      <w:r w:rsidRPr="00411270">
        <w:rPr>
          <w:rFonts w:cstheme="majorHAnsi"/>
        </w:rPr>
        <w:t xml:space="preserve">ves pritrdilni, vezni in montažni materiali ter </w:t>
      </w:r>
      <w:proofErr w:type="spellStart"/>
      <w:r w:rsidRPr="00411270">
        <w:rPr>
          <w:rFonts w:cstheme="majorHAnsi"/>
        </w:rPr>
        <w:t>podkonstrukcije</w:t>
      </w:r>
      <w:proofErr w:type="spellEnd"/>
      <w:r w:rsidRPr="00411270">
        <w:rPr>
          <w:rFonts w:cstheme="majorHAnsi"/>
        </w:rPr>
        <w:t>, razen pri pozicijah, kjer je to posebej navedeno;</w:t>
      </w:r>
    </w:p>
    <w:p w14:paraId="2BD29A1B" w14:textId="77777777" w:rsidR="005503AA" w:rsidRPr="00411270" w:rsidRDefault="005503AA" w:rsidP="005503AA">
      <w:pPr>
        <w:pStyle w:val="Slog59"/>
        <w:ind w:left="426"/>
        <w:rPr>
          <w:rFonts w:cstheme="majorHAnsi"/>
        </w:rPr>
      </w:pPr>
      <w:r w:rsidRPr="00411270">
        <w:rPr>
          <w:rFonts w:cstheme="majorHAnsi"/>
        </w:rPr>
        <w:t>zavarovanje gradbišča pri zavarovalnici za primere požara, poplav, tatvin, vlomov in podobno za ves čas izvajanja del do dneva predaje naročniku;</w:t>
      </w:r>
    </w:p>
    <w:p w14:paraId="496ECC1C" w14:textId="77777777" w:rsidR="005503AA" w:rsidRPr="00411270" w:rsidRDefault="005503AA" w:rsidP="005503AA">
      <w:pPr>
        <w:pStyle w:val="Slog59"/>
        <w:ind w:left="426"/>
        <w:rPr>
          <w:rFonts w:cstheme="majorHAnsi"/>
        </w:rPr>
      </w:pPr>
      <w:r w:rsidRPr="00411270">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411270" w:rsidRDefault="005503AA" w:rsidP="005503AA">
      <w:pPr>
        <w:pStyle w:val="Slog59"/>
        <w:ind w:left="426"/>
        <w:rPr>
          <w:rFonts w:cstheme="majorHAnsi"/>
        </w:rPr>
      </w:pPr>
      <w:r w:rsidRPr="00411270">
        <w:rPr>
          <w:rFonts w:cstheme="majorHAnsi"/>
        </w:rPr>
        <w:t>upoštevati vsa morebitna dodatna dela kot so vrezovanje navojev, izpiranje cevi, zapiranje s čepi, zaščita prostih električnih vodnikov ipd.;</w:t>
      </w:r>
    </w:p>
    <w:p w14:paraId="1F8FB90D" w14:textId="77777777" w:rsidR="005503AA" w:rsidRPr="00411270" w:rsidRDefault="005503AA" w:rsidP="005503AA">
      <w:pPr>
        <w:pStyle w:val="Slog59"/>
        <w:ind w:left="426"/>
        <w:rPr>
          <w:rFonts w:cstheme="majorHAnsi"/>
        </w:rPr>
      </w:pPr>
      <w:r w:rsidRPr="00411270">
        <w:rPr>
          <w:rFonts w:cstheme="majorHAnsi"/>
        </w:rPr>
        <w:t>zavarovanje opreme za primere požara, poplav, vlomov in podobnega, do pogodbenega zneska;</w:t>
      </w:r>
    </w:p>
    <w:p w14:paraId="67BAE29D" w14:textId="77777777" w:rsidR="005503AA" w:rsidRPr="00411270" w:rsidRDefault="005503AA" w:rsidP="005503AA">
      <w:pPr>
        <w:pStyle w:val="Slog59"/>
        <w:ind w:left="426"/>
        <w:rPr>
          <w:rFonts w:cstheme="majorHAnsi"/>
        </w:rPr>
      </w:pPr>
      <w:r w:rsidRPr="00411270">
        <w:rPr>
          <w:rFonts w:cstheme="majorHAnsi"/>
        </w:rPr>
        <w:t>dajatve špedicije in carine za opremo, ki je tuje proizvodnje;</w:t>
      </w:r>
    </w:p>
    <w:p w14:paraId="07949866" w14:textId="77777777" w:rsidR="005503AA" w:rsidRPr="00411270" w:rsidRDefault="005503AA" w:rsidP="005503AA">
      <w:pPr>
        <w:pStyle w:val="Slog59"/>
        <w:ind w:left="426"/>
        <w:rPr>
          <w:rFonts w:cstheme="majorHAnsi"/>
        </w:rPr>
      </w:pPr>
      <w:r w:rsidRPr="00411270">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411270" w:rsidRDefault="005503AA" w:rsidP="005503AA">
      <w:pPr>
        <w:pStyle w:val="Slog59"/>
        <w:ind w:left="426"/>
        <w:rPr>
          <w:rFonts w:cstheme="majorHAnsi"/>
        </w:rPr>
      </w:pPr>
      <w:r w:rsidRPr="00411270">
        <w:rPr>
          <w:rFonts w:cstheme="majorHAnsi"/>
        </w:rPr>
        <w:t>vsa čiščenja okolice posega (cestišč, pločnikov, dvorišč ipd.), ki bodo potrebna zaradi izvedbe njegovega dela;</w:t>
      </w:r>
    </w:p>
    <w:p w14:paraId="2D9F5FAC" w14:textId="77777777" w:rsidR="006C499D" w:rsidRPr="00411270" w:rsidRDefault="006C499D" w:rsidP="005503AA">
      <w:pPr>
        <w:pStyle w:val="Slog59"/>
        <w:ind w:left="426"/>
        <w:rPr>
          <w:rFonts w:cstheme="majorHAnsi"/>
        </w:rPr>
      </w:pPr>
      <w:r w:rsidRPr="00411270">
        <w:rPr>
          <w:rFonts w:cstheme="majorHAnsi"/>
        </w:rPr>
        <w:t>zakonske in druge obveznosti za pravilno in kvalitetno izvedbo javnega naročila po tej pogodbi.</w:t>
      </w:r>
    </w:p>
    <w:p w14:paraId="562611DD" w14:textId="77777777" w:rsidR="00D557D5"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 xml:space="preserve">  </w:t>
      </w:r>
    </w:p>
    <w:p w14:paraId="0D8836F6" w14:textId="77777777" w:rsidR="006C499D"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411270"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411270" w:rsidRDefault="006C499D" w:rsidP="006C499D">
      <w:pPr>
        <w:tabs>
          <w:tab w:val="left" w:pos="1728"/>
          <w:tab w:val="left" w:pos="7200"/>
        </w:tabs>
        <w:jc w:val="both"/>
        <w:rPr>
          <w:rFonts w:asciiTheme="majorHAnsi" w:eastAsia="Times New Roman" w:hAnsiTheme="majorHAnsi" w:cstheme="majorHAnsi"/>
          <w:b/>
        </w:rPr>
      </w:pPr>
      <w:r w:rsidRPr="00411270">
        <w:rPr>
          <w:rFonts w:asciiTheme="majorHAnsi" w:eastAsia="Times New Roman" w:hAnsiTheme="majorHAnsi" w:cstheme="majorHAnsi"/>
          <w:b/>
        </w:rPr>
        <w:t>Obračun del in način plačila</w:t>
      </w:r>
    </w:p>
    <w:p w14:paraId="2129857C" w14:textId="77777777" w:rsidR="006C499D" w:rsidRPr="00411270" w:rsidRDefault="006C499D" w:rsidP="006C499D">
      <w:pPr>
        <w:pStyle w:val="Slog20"/>
        <w:jc w:val="center"/>
        <w:rPr>
          <w:rFonts w:asciiTheme="majorHAnsi" w:hAnsiTheme="majorHAnsi" w:cstheme="majorHAnsi"/>
        </w:rPr>
      </w:pPr>
      <w:r w:rsidRPr="00411270">
        <w:rPr>
          <w:rFonts w:asciiTheme="majorHAnsi" w:hAnsiTheme="majorHAnsi" w:cstheme="majorHAnsi"/>
        </w:rPr>
        <w:t>člen</w:t>
      </w:r>
    </w:p>
    <w:p w14:paraId="50F2B7A5" w14:textId="77777777" w:rsidR="006C499D" w:rsidRPr="00411270" w:rsidRDefault="006C499D" w:rsidP="006C499D">
      <w:pPr>
        <w:tabs>
          <w:tab w:val="left" w:pos="1728"/>
          <w:tab w:val="left" w:pos="7200"/>
        </w:tabs>
        <w:jc w:val="both"/>
        <w:rPr>
          <w:rFonts w:asciiTheme="majorHAnsi" w:hAnsiTheme="majorHAnsi" w:cstheme="majorHAnsi"/>
        </w:rPr>
      </w:pPr>
      <w:r w:rsidRPr="00411270">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411270">
        <w:rPr>
          <w:rFonts w:asciiTheme="majorHAnsi" w:hAnsiTheme="majorHAnsi" w:cstheme="majorHAnsi"/>
        </w:rPr>
        <w:t xml:space="preserve"> </w:t>
      </w:r>
    </w:p>
    <w:p w14:paraId="0A7C075E" w14:textId="77777777" w:rsidR="00334504" w:rsidRPr="00411270" w:rsidRDefault="00334504" w:rsidP="006C499D">
      <w:pPr>
        <w:tabs>
          <w:tab w:val="left" w:pos="1728"/>
          <w:tab w:val="left" w:pos="7200"/>
        </w:tabs>
        <w:jc w:val="both"/>
        <w:rPr>
          <w:rFonts w:asciiTheme="majorHAnsi" w:hAnsiTheme="majorHAnsi" w:cstheme="majorHAnsi"/>
        </w:rPr>
      </w:pPr>
    </w:p>
    <w:p w14:paraId="53334D21" w14:textId="77777777" w:rsidR="002C639F" w:rsidRPr="00411270" w:rsidRDefault="002C639F" w:rsidP="002C639F">
      <w:pPr>
        <w:tabs>
          <w:tab w:val="left" w:pos="1728"/>
          <w:tab w:val="left" w:pos="7200"/>
        </w:tabs>
        <w:jc w:val="both"/>
        <w:rPr>
          <w:rFonts w:asciiTheme="majorHAnsi" w:hAnsiTheme="majorHAnsi" w:cstheme="majorHAnsi"/>
        </w:rPr>
      </w:pPr>
      <w:r w:rsidRPr="00411270">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411270" w:rsidRDefault="002C639F" w:rsidP="002C639F">
      <w:pPr>
        <w:tabs>
          <w:tab w:val="left" w:pos="1728"/>
          <w:tab w:val="left" w:pos="7200"/>
        </w:tabs>
        <w:jc w:val="both"/>
        <w:rPr>
          <w:rFonts w:asciiTheme="majorHAnsi" w:hAnsiTheme="majorHAnsi" w:cstheme="majorHAnsi"/>
        </w:rPr>
      </w:pPr>
    </w:p>
    <w:p w14:paraId="0177844C" w14:textId="77777777" w:rsidR="002C639F" w:rsidRPr="00411270" w:rsidRDefault="002C639F" w:rsidP="002C639F">
      <w:pPr>
        <w:tabs>
          <w:tab w:val="left" w:pos="1728"/>
          <w:tab w:val="left" w:pos="7200"/>
        </w:tabs>
        <w:jc w:val="both"/>
        <w:rPr>
          <w:rFonts w:asciiTheme="majorHAnsi" w:hAnsiTheme="majorHAnsi" w:cstheme="majorHAnsi"/>
        </w:rPr>
      </w:pPr>
      <w:r w:rsidRPr="00411270">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Pr="00411270" w:rsidRDefault="002C639F" w:rsidP="006C499D">
      <w:pPr>
        <w:tabs>
          <w:tab w:val="left" w:pos="1728"/>
          <w:tab w:val="left" w:pos="7200"/>
        </w:tabs>
        <w:jc w:val="both"/>
        <w:rPr>
          <w:rFonts w:asciiTheme="majorHAnsi" w:hAnsiTheme="majorHAnsi" w:cstheme="majorHAnsi"/>
        </w:rPr>
      </w:pPr>
    </w:p>
    <w:p w14:paraId="66E98CA0" w14:textId="77777777" w:rsidR="00D557D5" w:rsidRPr="00411270" w:rsidRDefault="006C499D" w:rsidP="006C499D">
      <w:pPr>
        <w:tabs>
          <w:tab w:val="left" w:pos="1728"/>
          <w:tab w:val="left" w:pos="7200"/>
        </w:tabs>
        <w:jc w:val="both"/>
        <w:rPr>
          <w:rFonts w:asciiTheme="majorHAnsi" w:hAnsiTheme="majorHAnsi" w:cstheme="majorHAnsi"/>
        </w:rPr>
      </w:pPr>
      <w:r w:rsidRPr="00411270">
        <w:rPr>
          <w:rFonts w:asciiTheme="majorHAnsi" w:hAnsiTheme="majorHAnsi" w:cstheme="majorHAnsi"/>
        </w:rPr>
        <w:t xml:space="preserve">Izvajalec je dolžan pri obračunu izvedenih del upoštevati le dejansko izvedena dela in dejansko vgrajen material. </w:t>
      </w:r>
    </w:p>
    <w:p w14:paraId="28C4D50E" w14:textId="77777777" w:rsidR="00D557D5" w:rsidRPr="00411270" w:rsidRDefault="00D557D5" w:rsidP="006C499D">
      <w:pPr>
        <w:tabs>
          <w:tab w:val="left" w:pos="1728"/>
          <w:tab w:val="left" w:pos="7200"/>
        </w:tabs>
        <w:jc w:val="both"/>
        <w:rPr>
          <w:rFonts w:asciiTheme="majorHAnsi" w:hAnsiTheme="majorHAnsi" w:cstheme="majorHAnsi"/>
        </w:rPr>
      </w:pPr>
    </w:p>
    <w:p w14:paraId="4E886601" w14:textId="77777777" w:rsidR="006C499D"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61BE10E6" w14:textId="77777777" w:rsidR="006C499D" w:rsidRPr="00411270"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411270"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Sporni znesek situacije razrešita naročnik in izvajalec do izdaje naslednje situacije, sporne postavke iz končne situacije pa ob končnem obr</w:t>
      </w:r>
      <w:r w:rsidRPr="00E66E6D">
        <w:rPr>
          <w:rFonts w:asciiTheme="majorHAnsi" w:eastAsia="Times New Roman" w:hAnsiTheme="majorHAnsi" w:cstheme="majorHAnsi"/>
        </w:rPr>
        <w:t>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09301DC1" w:rsidR="00DE6F7E" w:rsidRPr="002D53A2" w:rsidRDefault="006C499D" w:rsidP="00DE6F7E">
      <w:pPr>
        <w:tabs>
          <w:tab w:val="left" w:pos="5040"/>
        </w:tabs>
        <w:jc w:val="both"/>
        <w:rPr>
          <w:rFonts w:asciiTheme="majorHAnsi" w:hAnsiTheme="majorHAnsi" w:cstheme="majorHAnsi"/>
          <w:b/>
        </w:rPr>
      </w:pPr>
      <w:r w:rsidRPr="003A7CE1">
        <w:rPr>
          <w:rFonts w:asciiTheme="majorHAnsi" w:hAnsiTheme="majorHAnsi" w:cstheme="majorHAnsi"/>
        </w:rPr>
        <w:t xml:space="preserve">Izvajalec se obvezuje, da bo začel dela izvajati takoj po uvedbi v delo in jih </w:t>
      </w:r>
      <w:r w:rsidRPr="002D53A2">
        <w:rPr>
          <w:rFonts w:asciiTheme="majorHAnsi" w:hAnsiTheme="majorHAnsi" w:cstheme="majorHAnsi"/>
        </w:rPr>
        <w:t xml:space="preserve">dokončal </w:t>
      </w:r>
      <w:r w:rsidR="00B767DE" w:rsidRPr="002D53A2">
        <w:rPr>
          <w:rFonts w:asciiTheme="majorHAnsi" w:hAnsiTheme="majorHAnsi" w:cstheme="majorHAnsi"/>
        </w:rPr>
        <w:t xml:space="preserve">najkasneje </w:t>
      </w:r>
      <w:r w:rsidR="00A20568" w:rsidRPr="002D53A2">
        <w:rPr>
          <w:rFonts w:asciiTheme="majorHAnsi" w:hAnsiTheme="majorHAnsi" w:cstheme="majorHAnsi"/>
        </w:rPr>
        <w:t>do</w:t>
      </w:r>
      <w:r w:rsidR="00DE6F7E" w:rsidRPr="002D53A2">
        <w:rPr>
          <w:rFonts w:asciiTheme="majorHAnsi" w:hAnsiTheme="majorHAnsi" w:cstheme="majorHAnsi"/>
        </w:rPr>
        <w:t xml:space="preserve"> </w:t>
      </w:r>
      <w:r w:rsidR="002D53A2" w:rsidRPr="002D53A2">
        <w:rPr>
          <w:rFonts w:asciiTheme="majorHAnsi" w:hAnsiTheme="majorHAnsi" w:cstheme="majorHAnsi"/>
          <w:b/>
        </w:rPr>
        <w:t>30. 9. 2026.</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411270" w:rsidRDefault="006C499D" w:rsidP="006C499D">
      <w:p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Izvajalec se obvezuje:</w:t>
      </w:r>
    </w:p>
    <w:p w14:paraId="028653DB" w14:textId="77777777"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3BA5F0B"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 xml:space="preserve">izvesti dela iz te pogodbe z materialom, ki mora ustrezati standardom, predpisom in ostalim veljavnim tehničnim normam,  </w:t>
      </w:r>
    </w:p>
    <w:p w14:paraId="4F6CEE72" w14:textId="77777777"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naročniku povrniti vso škodo, ki mu je nastala zaradi razlogov na strani izvajalca,</w:t>
      </w:r>
    </w:p>
    <w:p w14:paraId="3039FBF8" w14:textId="77777777" w:rsidR="006C499D" w:rsidRPr="00411270" w:rsidRDefault="006C499D" w:rsidP="006C499D">
      <w:pPr>
        <w:numPr>
          <w:ilvl w:val="0"/>
          <w:numId w:val="16"/>
        </w:numPr>
        <w:tabs>
          <w:tab w:val="left" w:pos="1728"/>
          <w:tab w:val="left" w:pos="7200"/>
        </w:tabs>
        <w:jc w:val="both"/>
        <w:rPr>
          <w:rFonts w:asciiTheme="majorHAnsi" w:eastAsia="Times New Roman" w:hAnsiTheme="majorHAnsi" w:cstheme="majorHAnsi"/>
        </w:rPr>
      </w:pPr>
      <w:r w:rsidRPr="00411270">
        <w:rPr>
          <w:rFonts w:asciiTheme="majorHAnsi" w:eastAsia="Times New Roman" w:hAnsiTheme="majorHAnsi" w:cstheme="majorHAnsi"/>
        </w:rPr>
        <w:t>izvajati dela le s priglašenimi podizvajalci, ki jih je naročnik predhodno odobril,</w:t>
      </w:r>
    </w:p>
    <w:p w14:paraId="3B842B37"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njegovi delavci in podizvajalci morajo vse informacije o naročniku in drugih, ki so jih pridobili pri izvajanju te pogodbe, obravnavati kot časovno neomejeno brezpogojno zaupne. Naročnik mora na </w:t>
      </w:r>
      <w:r w:rsidRPr="00E66E6D">
        <w:rPr>
          <w:rFonts w:asciiTheme="majorHAnsi" w:hAnsiTheme="majorHAnsi" w:cstheme="majorHAnsi"/>
        </w:rPr>
        <w:lastRenderedPageBreak/>
        <w:t>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62D782D3"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BC1DCD" w:rsidRPr="00BC1DCD">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22D01F12"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w:t>
      </w:r>
      <w:r w:rsidR="00560877">
        <w:rPr>
          <w:rFonts w:asciiTheme="majorHAnsi" w:eastAsia="Times New Roman" w:hAnsiTheme="majorHAnsi" w:cstheme="majorHAnsi"/>
        </w:rPr>
        <w:t>_______________</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94D88B1" w14:textId="314B5BC5" w:rsidR="00FF0FC5" w:rsidRPr="004300D2" w:rsidRDefault="00FF0FC5" w:rsidP="00FF0FC5">
      <w:pPr>
        <w:tabs>
          <w:tab w:val="left" w:pos="1728"/>
          <w:tab w:val="left" w:pos="7200"/>
        </w:tabs>
        <w:jc w:val="both"/>
        <w:rPr>
          <w:rFonts w:asciiTheme="majorHAnsi" w:eastAsia="Times New Roman" w:hAnsiTheme="majorHAnsi" w:cs="Arial"/>
        </w:rPr>
      </w:pPr>
      <w:r w:rsidRPr="00411270">
        <w:rPr>
          <w:rFonts w:asciiTheme="majorHAnsi" w:eastAsia="Times New Roman" w:hAnsiTheme="majorHAnsi" w:cs="Arial"/>
        </w:rPr>
        <w:t xml:space="preserve">Izvajalčevo zavarovanje odgovornost iz dejavnosti za zavarovalno vsoto po škodnem dogodku v višini najmanj </w:t>
      </w:r>
      <w:r w:rsidR="00411270" w:rsidRPr="00411270">
        <w:rPr>
          <w:rFonts w:asciiTheme="majorHAnsi" w:eastAsia="Times New Roman" w:hAnsiTheme="majorHAnsi" w:cs="Arial"/>
        </w:rPr>
        <w:t>7</w:t>
      </w:r>
      <w:r w:rsidRPr="00411270">
        <w:rPr>
          <w:rFonts w:asciiTheme="majorHAnsi" w:eastAsia="Times New Roman" w:hAnsiTheme="majorHAnsi" w:cs="Arial"/>
        </w:rPr>
        <w:t>0.000,00 EUR za ves čas veljavnosti pogodbe oz. najmanj za obdobje do pogodbeno dogovorjenega roka za dokončanje del po tej pogodbi bo naročnik uveljavljal v primeru nastanka zavarovalnih dogodkov oz. škodnih dogodkov.</w:t>
      </w:r>
      <w:r w:rsidRPr="004300D2">
        <w:rPr>
          <w:rFonts w:asciiTheme="majorHAnsi" w:eastAsia="Times New Roman" w:hAnsiTheme="majorHAnsi" w:cs="Arial"/>
        </w:rPr>
        <w:t xml:space="preserve">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86" w:name="_Toc139358406"/>
      <w:r w:rsidRPr="00E66E6D">
        <w:rPr>
          <w:rFonts w:asciiTheme="majorHAnsi" w:hAnsiTheme="majorHAnsi" w:cstheme="majorHAnsi"/>
          <w:color w:val="C00000"/>
        </w:rPr>
        <w:br w:type="page"/>
      </w:r>
    </w:p>
    <w:p w14:paraId="6D21487E" w14:textId="77777777" w:rsidR="00A67CAE" w:rsidRPr="00E66E6D" w:rsidRDefault="00A67CAE" w:rsidP="00330703">
      <w:pPr>
        <w:pStyle w:val="javnanaroilapodnaslov"/>
      </w:pPr>
      <w:bookmarkStart w:id="87" w:name="_Toc197934643"/>
      <w:r w:rsidRPr="00E66E6D">
        <w:lastRenderedPageBreak/>
        <w:t>Izjava o neobstoju okoliščin glede omejitve poslovanja</w:t>
      </w:r>
      <w:bookmarkEnd w:id="86"/>
      <w:bookmarkEnd w:id="87"/>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3F6F31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Spodaj podpisani(-a):</w:t>
      </w:r>
      <w:r w:rsidR="00560877">
        <w:rPr>
          <w:rFonts w:asciiTheme="majorHAnsi" w:eastAsia="Times New Roman" w:hAnsiTheme="majorHAnsi" w:cstheme="majorHAnsi"/>
          <w:b/>
        </w:rPr>
        <w:t xml:space="preserve"> </w:t>
      </w:r>
      <w:sdt>
        <w:sdtPr>
          <w:rPr>
            <w:rFonts w:asciiTheme="majorHAnsi" w:eastAsia="Times New Roman" w:hAnsiTheme="majorHAnsi" w:cstheme="majorHAnsi"/>
            <w:b/>
          </w:rPr>
          <w:id w:val="1172219061"/>
          <w:placeholder>
            <w:docPart w:val="329184DC5CE04BFC8DE682581C0B9FA3"/>
          </w:placeholder>
          <w:text/>
        </w:sdtPr>
        <w:sdtEndPr/>
        <w:sdtContent>
          <w:r w:rsidR="00560877">
            <w:rPr>
              <w:rFonts w:asciiTheme="majorHAnsi" w:eastAsia="Times New Roman" w:hAnsiTheme="majorHAnsi" w:cstheme="majorHAnsi"/>
              <w:b/>
            </w:rPr>
            <w:t>__________________________________________________________</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061F3015"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560877">
            <w:rPr>
              <w:rFonts w:asciiTheme="majorHAnsi" w:eastAsia="Times New Roman" w:hAnsiTheme="majorHAnsi" w:cstheme="majorHAnsi"/>
              <w:b/>
            </w:rPr>
            <w:t>________________________________________________________</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330703">
      <w:pPr>
        <w:pStyle w:val="javnanaroilapodnaslov"/>
      </w:pPr>
      <w:r w:rsidRPr="00E66E6D">
        <w:br w:type="page"/>
      </w:r>
      <w:bookmarkStart w:id="88"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88"/>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89" w:name="_Toc395008195"/>
      <w:bookmarkStart w:id="90" w:name="_Toc401742236"/>
      <w:bookmarkStart w:id="91"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5A604D0F"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560877">
        <w:rPr>
          <w:rFonts w:asciiTheme="majorHAnsi" w:eastAsia="Times New Roman" w:hAnsiTheme="majorHAnsi" w:cstheme="majorHAnsi"/>
          <w:b/>
        </w:rPr>
        <w:t>»</w:t>
      </w:r>
      <w:r w:rsidR="00560877" w:rsidRPr="00560877">
        <w:rPr>
          <w:rFonts w:asciiTheme="majorHAnsi" w:eastAsia="Times New Roman" w:hAnsiTheme="majorHAnsi" w:cstheme="majorHAnsi"/>
          <w:b/>
        </w:rPr>
        <w:t>Prekritje strehe na Gregorčičevi 17</w:t>
      </w:r>
      <w:r w:rsidR="00560877">
        <w:rPr>
          <w:rFonts w:asciiTheme="majorHAnsi" w:eastAsia="Times New Roman" w:hAnsiTheme="majorHAnsi" w:cstheme="majorHAnsi"/>
          <w:b/>
        </w:rPr>
        <w:t>«</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9"/>
      <w:bookmarkEnd w:id="90"/>
      <w:bookmarkEnd w:id="91"/>
    </w:tbl>
    <w:p w14:paraId="46CF2440" w14:textId="78D99867" w:rsidR="00E45B11" w:rsidRPr="00E66E6D" w:rsidRDefault="00E45B11" w:rsidP="006F78B6">
      <w:pPr>
        <w:rPr>
          <w:rFonts w:asciiTheme="majorHAnsi" w:hAnsiTheme="majorHAnsi" w:cstheme="majorHAnsi"/>
          <w:color w:val="FF0000"/>
        </w:rPr>
      </w:pPr>
    </w:p>
    <w:sectPr w:rsidR="00E45B11" w:rsidRPr="00E66E6D" w:rsidSect="007260F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E8D83" w14:textId="77777777" w:rsidR="00C3527B" w:rsidRDefault="00C3527B">
      <w:r>
        <w:separator/>
      </w:r>
    </w:p>
  </w:endnote>
  <w:endnote w:type="continuationSeparator" w:id="0">
    <w:p w14:paraId="731C5350" w14:textId="77777777" w:rsidR="00C3527B" w:rsidRDefault="00C3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C3527B"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01217061" w:rsidR="00F26863" w:rsidRPr="00691D55" w:rsidRDefault="00375DBC" w:rsidP="0076121E">
    <w:pPr>
      <w:pStyle w:val="Noga"/>
      <w:spacing w:after="240" w:line="276" w:lineRule="auto"/>
      <w:jc w:val="center"/>
      <w:rPr>
        <w:rFonts w:asciiTheme="majorHAnsi" w:hAnsiTheme="majorHAnsi"/>
        <w:lang w:val="sl-SI"/>
      </w:rPr>
    </w:pPr>
    <w:r w:rsidRPr="00375DBC">
      <w:rPr>
        <w:rFonts w:asciiTheme="majorHAnsi" w:hAnsiTheme="majorHAnsi"/>
        <w:lang w:val="sl-SI"/>
      </w:rPr>
      <w:t>Prekritje strehe na Gregorčičevi 17</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C3527B"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0B151" w14:textId="77777777" w:rsidR="00C3527B" w:rsidRDefault="00C3527B">
      <w:r>
        <w:separator/>
      </w:r>
    </w:p>
  </w:footnote>
  <w:footnote w:type="continuationSeparator" w:id="0">
    <w:p w14:paraId="6E0326C2" w14:textId="77777777" w:rsidR="00C3527B" w:rsidRDefault="00C3527B">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781058391" name="Slika 781058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0.5pt;height:10.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10C36CA"/>
    <w:multiLevelType w:val="hybridMultilevel"/>
    <w:tmpl w:val="F33614A4"/>
    <w:lvl w:ilvl="0" w:tplc="3206742C">
      <w:start w:val="9"/>
      <w:numFmt w:val="bullet"/>
      <w:pStyle w:val="Slog63"/>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4"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6"/>
  </w:num>
  <w:num w:numId="2" w16cid:durableId="1419062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5"/>
  </w:num>
  <w:num w:numId="4" w16cid:durableId="74134801">
    <w:abstractNumId w:val="51"/>
  </w:num>
  <w:num w:numId="5" w16cid:durableId="874537721">
    <w:abstractNumId w:val="27"/>
  </w:num>
  <w:num w:numId="6" w16cid:durableId="65536363">
    <w:abstractNumId w:val="74"/>
  </w:num>
  <w:num w:numId="7" w16cid:durableId="96608377">
    <w:abstractNumId w:val="35"/>
  </w:num>
  <w:num w:numId="8" w16cid:durableId="508956435">
    <w:abstractNumId w:val="77"/>
  </w:num>
  <w:num w:numId="9" w16cid:durableId="577985964">
    <w:abstractNumId w:val="10"/>
  </w:num>
  <w:num w:numId="10" w16cid:durableId="1621842009">
    <w:abstractNumId w:val="83"/>
  </w:num>
  <w:num w:numId="11" w16cid:durableId="199443293">
    <w:abstractNumId w:val="22"/>
  </w:num>
  <w:num w:numId="12" w16cid:durableId="160897737">
    <w:abstractNumId w:val="67"/>
  </w:num>
  <w:num w:numId="13" w16cid:durableId="560946148">
    <w:abstractNumId w:val="81"/>
  </w:num>
  <w:num w:numId="14" w16cid:durableId="353189721">
    <w:abstractNumId w:val="12"/>
  </w:num>
  <w:num w:numId="15" w16cid:durableId="950481084">
    <w:abstractNumId w:val="14"/>
  </w:num>
  <w:num w:numId="16" w16cid:durableId="1942495231">
    <w:abstractNumId w:val="36"/>
  </w:num>
  <w:num w:numId="17" w16cid:durableId="402879374">
    <w:abstractNumId w:val="53"/>
  </w:num>
  <w:num w:numId="18" w16cid:durableId="1389651892">
    <w:abstractNumId w:val="4"/>
  </w:num>
  <w:num w:numId="19" w16cid:durableId="1510102850">
    <w:abstractNumId w:val="85"/>
  </w:num>
  <w:num w:numId="20" w16cid:durableId="413168614">
    <w:abstractNumId w:val="19"/>
  </w:num>
  <w:num w:numId="21" w16cid:durableId="1845825199">
    <w:abstractNumId w:val="11"/>
  </w:num>
  <w:num w:numId="22" w16cid:durableId="1628659173">
    <w:abstractNumId w:val="38"/>
  </w:num>
  <w:num w:numId="23" w16cid:durableId="1449854361">
    <w:abstractNumId w:val="17"/>
  </w:num>
  <w:num w:numId="24" w16cid:durableId="1127119890">
    <w:abstractNumId w:val="69"/>
  </w:num>
  <w:num w:numId="25" w16cid:durableId="1609501675">
    <w:abstractNumId w:val="56"/>
  </w:num>
  <w:num w:numId="26" w16cid:durableId="2044476517">
    <w:abstractNumId w:val="70"/>
  </w:num>
  <w:num w:numId="27" w16cid:durableId="722875937">
    <w:abstractNumId w:val="47"/>
  </w:num>
  <w:num w:numId="28" w16cid:durableId="1824084579">
    <w:abstractNumId w:val="68"/>
  </w:num>
  <w:num w:numId="29" w16cid:durableId="1215965369">
    <w:abstractNumId w:val="33"/>
  </w:num>
  <w:num w:numId="30" w16cid:durableId="628317113">
    <w:abstractNumId w:val="33"/>
    <w:lvlOverride w:ilvl="0">
      <w:startOverride w:val="1"/>
    </w:lvlOverride>
  </w:num>
  <w:num w:numId="31" w16cid:durableId="2107115908">
    <w:abstractNumId w:val="63"/>
  </w:num>
  <w:num w:numId="32" w16cid:durableId="359009644">
    <w:abstractNumId w:val="46"/>
  </w:num>
  <w:num w:numId="33" w16cid:durableId="1517764464">
    <w:abstractNumId w:val="55"/>
  </w:num>
  <w:num w:numId="34" w16cid:durableId="1044334013">
    <w:abstractNumId w:val="20"/>
  </w:num>
  <w:num w:numId="35" w16cid:durableId="169368106">
    <w:abstractNumId w:val="41"/>
  </w:num>
  <w:num w:numId="36" w16cid:durableId="830213170">
    <w:abstractNumId w:val="42"/>
  </w:num>
  <w:num w:numId="37" w16cid:durableId="13459385">
    <w:abstractNumId w:val="15"/>
  </w:num>
  <w:num w:numId="38" w16cid:durableId="1744527427">
    <w:abstractNumId w:val="84"/>
  </w:num>
  <w:num w:numId="39" w16cid:durableId="716969535">
    <w:abstractNumId w:val="49"/>
  </w:num>
  <w:num w:numId="40" w16cid:durableId="1397780724">
    <w:abstractNumId w:val="72"/>
  </w:num>
  <w:num w:numId="41" w16cid:durableId="1026836228">
    <w:abstractNumId w:val="23"/>
  </w:num>
  <w:num w:numId="42" w16cid:durableId="426389825">
    <w:abstractNumId w:val="54"/>
  </w:num>
  <w:num w:numId="43" w16cid:durableId="540170004">
    <w:abstractNumId w:val="76"/>
  </w:num>
  <w:num w:numId="44" w16cid:durableId="319189943">
    <w:abstractNumId w:val="28"/>
  </w:num>
  <w:num w:numId="45" w16cid:durableId="196432067">
    <w:abstractNumId w:val="24"/>
  </w:num>
  <w:num w:numId="46" w16cid:durableId="524169837">
    <w:abstractNumId w:val="32"/>
  </w:num>
  <w:num w:numId="47" w16cid:durableId="175654688">
    <w:abstractNumId w:val="73"/>
  </w:num>
  <w:num w:numId="48" w16cid:durableId="1760563966">
    <w:abstractNumId w:val="50"/>
  </w:num>
  <w:num w:numId="49" w16cid:durableId="1602184984">
    <w:abstractNumId w:val="61"/>
  </w:num>
  <w:num w:numId="50" w16cid:durableId="507796019">
    <w:abstractNumId w:val="45"/>
  </w:num>
  <w:num w:numId="51" w16cid:durableId="1726099118">
    <w:abstractNumId w:val="48"/>
  </w:num>
  <w:num w:numId="52" w16cid:durableId="1537232880">
    <w:abstractNumId w:val="44"/>
  </w:num>
  <w:num w:numId="53" w16cid:durableId="1526018795">
    <w:abstractNumId w:val="13"/>
  </w:num>
  <w:num w:numId="54" w16cid:durableId="1104885144">
    <w:abstractNumId w:val="52"/>
  </w:num>
  <w:num w:numId="55" w16cid:durableId="1898928799">
    <w:abstractNumId w:val="75"/>
  </w:num>
  <w:num w:numId="56" w16cid:durableId="1774740454">
    <w:abstractNumId w:val="37"/>
  </w:num>
  <w:num w:numId="57" w16cid:durableId="1055814109">
    <w:abstractNumId w:val="80"/>
  </w:num>
  <w:num w:numId="58" w16cid:durableId="896665366">
    <w:abstractNumId w:val="71"/>
  </w:num>
  <w:num w:numId="59" w16cid:durableId="514080421">
    <w:abstractNumId w:val="25"/>
  </w:num>
  <w:num w:numId="60" w16cid:durableId="1676228979">
    <w:abstractNumId w:val="39"/>
  </w:num>
  <w:num w:numId="61" w16cid:durableId="1663510682">
    <w:abstractNumId w:val="34"/>
  </w:num>
  <w:num w:numId="62" w16cid:durableId="664170240">
    <w:abstractNumId w:val="60"/>
  </w:num>
  <w:num w:numId="63" w16cid:durableId="1996227170">
    <w:abstractNumId w:val="88"/>
  </w:num>
  <w:num w:numId="64" w16cid:durableId="36778816">
    <w:abstractNumId w:val="26"/>
  </w:num>
  <w:num w:numId="65" w16cid:durableId="94600121">
    <w:abstractNumId w:val="31"/>
  </w:num>
  <w:num w:numId="66" w16cid:durableId="373964329">
    <w:abstractNumId w:val="59"/>
  </w:num>
  <w:num w:numId="67" w16cid:durableId="1891841115">
    <w:abstractNumId w:val="18"/>
  </w:num>
  <w:num w:numId="68" w16cid:durableId="1418864489">
    <w:abstractNumId w:val="16"/>
  </w:num>
  <w:num w:numId="69" w16cid:durableId="1072195129">
    <w:abstractNumId w:val="58"/>
  </w:num>
  <w:num w:numId="70" w16cid:durableId="1784226625">
    <w:abstractNumId w:val="40"/>
  </w:num>
  <w:num w:numId="71" w16cid:durableId="1076822916">
    <w:abstractNumId w:val="87"/>
  </w:num>
  <w:num w:numId="72" w16cid:durableId="62528794">
    <w:abstractNumId w:val="79"/>
  </w:num>
  <w:num w:numId="73" w16cid:durableId="384917039">
    <w:abstractNumId w:val="9"/>
  </w:num>
  <w:num w:numId="74" w16cid:durableId="1179852579">
    <w:abstractNumId w:val="78"/>
  </w:num>
  <w:num w:numId="75" w16cid:durableId="1072391812">
    <w:abstractNumId w:val="43"/>
  </w:num>
  <w:num w:numId="76" w16cid:durableId="285358322">
    <w:abstractNumId w:val="82"/>
  </w:num>
  <w:num w:numId="77" w16cid:durableId="1423529844">
    <w:abstractNumId w:val="57"/>
  </w:num>
  <w:num w:numId="78" w16cid:durableId="1402950173">
    <w:abstractNumId w:val="62"/>
  </w:num>
  <w:num w:numId="79" w16cid:durableId="1027409813">
    <w:abstractNumId w:val="89"/>
  </w:num>
  <w:num w:numId="80" w16cid:durableId="427190057">
    <w:abstractNumId w:val="33"/>
    <w:lvlOverride w:ilvl="0">
      <w:startOverride w:val="9"/>
    </w:lvlOverride>
  </w:num>
  <w:num w:numId="81" w16cid:durableId="957882027">
    <w:abstractNumId w:val="66"/>
  </w:num>
  <w:num w:numId="82" w16cid:durableId="1908806056">
    <w:abstractNumId w:val="30"/>
  </w:num>
  <w:num w:numId="83" w16cid:durableId="1195386398">
    <w:abstractNumId w:val="6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2A"/>
    <w:rsid w:val="000046E4"/>
    <w:rsid w:val="00004AD2"/>
    <w:rsid w:val="00005BE7"/>
    <w:rsid w:val="00006AC7"/>
    <w:rsid w:val="000118BA"/>
    <w:rsid w:val="00011E16"/>
    <w:rsid w:val="0001218F"/>
    <w:rsid w:val="00012D7B"/>
    <w:rsid w:val="0001526A"/>
    <w:rsid w:val="0001549D"/>
    <w:rsid w:val="000157D4"/>
    <w:rsid w:val="00015FF3"/>
    <w:rsid w:val="00016272"/>
    <w:rsid w:val="00016A14"/>
    <w:rsid w:val="0001725D"/>
    <w:rsid w:val="00017753"/>
    <w:rsid w:val="00017CB2"/>
    <w:rsid w:val="000207AF"/>
    <w:rsid w:val="0002133D"/>
    <w:rsid w:val="00021904"/>
    <w:rsid w:val="0002193E"/>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788"/>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1DA3"/>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15C"/>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09ED"/>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09"/>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0E83"/>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3A2"/>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12D"/>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0E62"/>
    <w:rsid w:val="00371BA6"/>
    <w:rsid w:val="00371EE6"/>
    <w:rsid w:val="003722CA"/>
    <w:rsid w:val="00373DF2"/>
    <w:rsid w:val="00374DF8"/>
    <w:rsid w:val="003751A0"/>
    <w:rsid w:val="003757AB"/>
    <w:rsid w:val="00375DBC"/>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6FF1"/>
    <w:rsid w:val="00407334"/>
    <w:rsid w:val="004076E7"/>
    <w:rsid w:val="00410352"/>
    <w:rsid w:val="00410996"/>
    <w:rsid w:val="00410D02"/>
    <w:rsid w:val="00411270"/>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3AAC"/>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877"/>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7AF"/>
    <w:rsid w:val="005C7DBD"/>
    <w:rsid w:val="005D0CA0"/>
    <w:rsid w:val="005D14B2"/>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658"/>
    <w:rsid w:val="00621B10"/>
    <w:rsid w:val="00621D07"/>
    <w:rsid w:val="00621D4F"/>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6ED0"/>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D57"/>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38C1"/>
    <w:rsid w:val="007046A2"/>
    <w:rsid w:val="00710CD9"/>
    <w:rsid w:val="00711B43"/>
    <w:rsid w:val="0071214E"/>
    <w:rsid w:val="007125F8"/>
    <w:rsid w:val="007148A0"/>
    <w:rsid w:val="00714955"/>
    <w:rsid w:val="00714FA3"/>
    <w:rsid w:val="007205C3"/>
    <w:rsid w:val="00720AD3"/>
    <w:rsid w:val="00720ECA"/>
    <w:rsid w:val="0072365B"/>
    <w:rsid w:val="0072404F"/>
    <w:rsid w:val="00724699"/>
    <w:rsid w:val="00724DF2"/>
    <w:rsid w:val="0072549E"/>
    <w:rsid w:val="00725B23"/>
    <w:rsid w:val="007260F0"/>
    <w:rsid w:val="0072678B"/>
    <w:rsid w:val="00727093"/>
    <w:rsid w:val="0072730A"/>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4E2"/>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0054"/>
    <w:rsid w:val="007F2DA9"/>
    <w:rsid w:val="007F3054"/>
    <w:rsid w:val="007F3371"/>
    <w:rsid w:val="007F3CBA"/>
    <w:rsid w:val="007F3D2E"/>
    <w:rsid w:val="007F3F37"/>
    <w:rsid w:val="007F4DBE"/>
    <w:rsid w:val="007F57CD"/>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2D41"/>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3E45"/>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826"/>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AD9"/>
    <w:rsid w:val="00916B73"/>
    <w:rsid w:val="00917B1A"/>
    <w:rsid w:val="00917D3A"/>
    <w:rsid w:val="0092065E"/>
    <w:rsid w:val="009207FB"/>
    <w:rsid w:val="009213FC"/>
    <w:rsid w:val="009216FC"/>
    <w:rsid w:val="0092211E"/>
    <w:rsid w:val="0092267D"/>
    <w:rsid w:val="009229F4"/>
    <w:rsid w:val="00922A63"/>
    <w:rsid w:val="009238B5"/>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200"/>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04FE"/>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77D82"/>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27C33"/>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3726"/>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2971"/>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777"/>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1DCD"/>
    <w:rsid w:val="00BC4A5B"/>
    <w:rsid w:val="00BC531A"/>
    <w:rsid w:val="00BC5CDE"/>
    <w:rsid w:val="00BC69F0"/>
    <w:rsid w:val="00BC6B12"/>
    <w:rsid w:val="00BC6BBD"/>
    <w:rsid w:val="00BC73BC"/>
    <w:rsid w:val="00BC75D9"/>
    <w:rsid w:val="00BC7614"/>
    <w:rsid w:val="00BC7BCD"/>
    <w:rsid w:val="00BC7CF2"/>
    <w:rsid w:val="00BD048B"/>
    <w:rsid w:val="00BD0967"/>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27B"/>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3CF"/>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02"/>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0BEE"/>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2FF7"/>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34D5"/>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46C"/>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1B2F"/>
    <w:rsid w:val="00E230CF"/>
    <w:rsid w:val="00E23DCE"/>
    <w:rsid w:val="00E240C0"/>
    <w:rsid w:val="00E2419D"/>
    <w:rsid w:val="00E24371"/>
    <w:rsid w:val="00E24735"/>
    <w:rsid w:val="00E25586"/>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940"/>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D7FF1"/>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AED"/>
    <w:rsid w:val="00F25195"/>
    <w:rsid w:val="00F255E3"/>
    <w:rsid w:val="00F26863"/>
    <w:rsid w:val="00F2717B"/>
    <w:rsid w:val="00F31B80"/>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01"/>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0FC5"/>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 w:val="00FF7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ind w:left="40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8A2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462A"/>
    <w:rsid w:val="00050D19"/>
    <w:rsid w:val="00081E64"/>
    <w:rsid w:val="000A05DA"/>
    <w:rsid w:val="000B6A5F"/>
    <w:rsid w:val="000D59FF"/>
    <w:rsid w:val="000F7F6E"/>
    <w:rsid w:val="0010421F"/>
    <w:rsid w:val="00106C6B"/>
    <w:rsid w:val="001441D2"/>
    <w:rsid w:val="00145C13"/>
    <w:rsid w:val="0019508D"/>
    <w:rsid w:val="00195C09"/>
    <w:rsid w:val="001A6357"/>
    <w:rsid w:val="001C5AA1"/>
    <w:rsid w:val="001F5495"/>
    <w:rsid w:val="00240180"/>
    <w:rsid w:val="00256287"/>
    <w:rsid w:val="00284FAF"/>
    <w:rsid w:val="00287C2F"/>
    <w:rsid w:val="002C3ABB"/>
    <w:rsid w:val="002E68CB"/>
    <w:rsid w:val="002F2704"/>
    <w:rsid w:val="00304C83"/>
    <w:rsid w:val="00333FD3"/>
    <w:rsid w:val="00370E62"/>
    <w:rsid w:val="00391E2D"/>
    <w:rsid w:val="003B2706"/>
    <w:rsid w:val="003D4B2E"/>
    <w:rsid w:val="003E3B59"/>
    <w:rsid w:val="00406FF1"/>
    <w:rsid w:val="00407334"/>
    <w:rsid w:val="00480640"/>
    <w:rsid w:val="00494E87"/>
    <w:rsid w:val="004A2FD6"/>
    <w:rsid w:val="004E5136"/>
    <w:rsid w:val="00501777"/>
    <w:rsid w:val="00503AAC"/>
    <w:rsid w:val="005278D8"/>
    <w:rsid w:val="005C77AF"/>
    <w:rsid w:val="00650017"/>
    <w:rsid w:val="0067028C"/>
    <w:rsid w:val="0072277B"/>
    <w:rsid w:val="007724B5"/>
    <w:rsid w:val="00787AAC"/>
    <w:rsid w:val="00793DB7"/>
    <w:rsid w:val="007A1306"/>
    <w:rsid w:val="007A17B2"/>
    <w:rsid w:val="007A3D35"/>
    <w:rsid w:val="007B1D0F"/>
    <w:rsid w:val="007C1DCD"/>
    <w:rsid w:val="007C2916"/>
    <w:rsid w:val="0080359C"/>
    <w:rsid w:val="008C14D7"/>
    <w:rsid w:val="008E7826"/>
    <w:rsid w:val="009238B5"/>
    <w:rsid w:val="00930818"/>
    <w:rsid w:val="00934200"/>
    <w:rsid w:val="009C4AD5"/>
    <w:rsid w:val="00A11519"/>
    <w:rsid w:val="00A15DB2"/>
    <w:rsid w:val="00A2157B"/>
    <w:rsid w:val="00A27BAB"/>
    <w:rsid w:val="00A34EF3"/>
    <w:rsid w:val="00A44A41"/>
    <w:rsid w:val="00A65F6B"/>
    <w:rsid w:val="00A67EA5"/>
    <w:rsid w:val="00A76C71"/>
    <w:rsid w:val="00A7779E"/>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963CF"/>
    <w:rsid w:val="00CE0C8B"/>
    <w:rsid w:val="00CE617C"/>
    <w:rsid w:val="00D0047A"/>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C4D4F"/>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27</Pages>
  <Words>8330</Words>
  <Characters>47486</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55705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31</cp:revision>
  <cp:lastPrinted>2024-06-18T07:45:00Z</cp:lastPrinted>
  <dcterms:created xsi:type="dcterms:W3CDTF">2026-02-24T10:44:00Z</dcterms:created>
  <dcterms:modified xsi:type="dcterms:W3CDTF">2026-05-05T05:20:00Z</dcterms:modified>
</cp:coreProperties>
</file>